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3B1B781D"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 xml:space="preserve">WG2 </w:t>
      </w:r>
      <w:r w:rsidR="00E4382B" w:rsidRPr="00E4382B">
        <w:rPr>
          <w:rFonts w:ascii="Arial" w:hAnsi="Arial"/>
          <w:b/>
          <w:noProof/>
          <w:sz w:val="24"/>
          <w:lang w:val="en-US"/>
        </w:rPr>
        <w:t>Meeting #99</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r w:rsidR="001F2FAC" w:rsidRPr="001F2FAC">
        <w:rPr>
          <w:rFonts w:ascii="Arial" w:hAnsi="Arial"/>
          <w:b/>
          <w:i/>
          <w:sz w:val="32"/>
          <w:lang w:val="sv-SE" w:eastAsia="ko-KR"/>
        </w:rPr>
        <w:t>1708847</w:t>
      </w:r>
      <w:bookmarkStart w:id="0" w:name="_GoBack"/>
      <w:bookmarkEnd w:id="0"/>
    </w:p>
    <w:p w14:paraId="34C46AEB" w14:textId="3298F9BE" w:rsidR="00D1578B" w:rsidRPr="00D1578B" w:rsidRDefault="00E4382B" w:rsidP="00D1578B">
      <w:pPr>
        <w:tabs>
          <w:tab w:val="right" w:pos="9639"/>
        </w:tabs>
        <w:spacing w:after="0"/>
        <w:rPr>
          <w:rFonts w:ascii="Arial" w:eastAsia="맑은 고딕" w:hAnsi="Arial"/>
          <w:b/>
          <w:noProof/>
          <w:sz w:val="24"/>
          <w:lang w:eastAsia="ko-KR"/>
        </w:rPr>
      </w:pPr>
      <w:r w:rsidRPr="00E4382B">
        <w:rPr>
          <w:rFonts w:ascii="Arial" w:hAnsi="Arial"/>
          <w:b/>
          <w:noProof/>
          <w:sz w:val="24"/>
          <w:lang w:val="en-US" w:eastAsia="ko-KR"/>
        </w:rPr>
        <w:t>Berlin, Germany, August 21 – August 25, 2017</w:t>
      </w:r>
      <w:r w:rsidR="005B1E82" w:rsidRPr="005B1E82">
        <w:rPr>
          <w:rFonts w:eastAsia="맑은 고딕"/>
          <w:b/>
          <w:i/>
          <w:noProof/>
          <w:sz w:val="18"/>
          <w:lang w:eastAsia="ko-KR"/>
        </w:rPr>
        <w:t xml:space="preserve"> </w:t>
      </w:r>
      <w:r w:rsidR="005B1E82">
        <w:rPr>
          <w:rFonts w:eastAsia="맑은 고딕" w:hint="eastAsia"/>
          <w:b/>
          <w:i/>
          <w:noProof/>
          <w:sz w:val="18"/>
          <w:lang w:eastAsia="ko-KR"/>
        </w:rPr>
        <w:tab/>
      </w:r>
      <w:r w:rsidR="005B1E82" w:rsidRPr="006A7711">
        <w:rPr>
          <w:rFonts w:eastAsia="맑은 고딕"/>
          <w:b/>
          <w:i/>
          <w:noProof/>
          <w:sz w:val="18"/>
          <w:lang w:eastAsia="ko-KR"/>
        </w:rPr>
        <w:t>Update of R2-</w:t>
      </w:r>
      <w:r w:rsidR="005B1E82" w:rsidRPr="000F0007">
        <w:rPr>
          <w:rFonts w:eastAsia="맑은 고딕"/>
          <w:b/>
          <w:i/>
          <w:noProof/>
          <w:sz w:val="18"/>
          <w:lang w:eastAsia="ko-KR"/>
        </w:rPr>
        <w:t>170733</w:t>
      </w:r>
      <w:r w:rsidR="005B1E82">
        <w:rPr>
          <w:rFonts w:eastAsia="맑은 고딕" w:hint="eastAsia"/>
          <w:b/>
          <w:i/>
          <w:noProof/>
          <w:sz w:val="18"/>
          <w:lang w:eastAsia="ko-KR"/>
        </w:rPr>
        <w:t>7</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7EADB9F6"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760FA1" w:rsidRPr="00760FA1">
        <w:rPr>
          <w:rFonts w:ascii="Arial" w:hAnsi="Arial"/>
          <w:sz w:val="24"/>
          <w:lang w:val="en-US" w:eastAsia="ko-KR"/>
        </w:rPr>
        <w:t>10.3.2.2</w:t>
      </w:r>
      <w:r w:rsidR="00760FA1" w:rsidRPr="00760FA1">
        <w:rPr>
          <w:rFonts w:ascii="Arial" w:hAnsi="Arial" w:hint="eastAsia"/>
          <w:sz w:val="24"/>
          <w:lang w:val="en-US" w:eastAsia="ko-KR"/>
        </w:rPr>
        <w:t xml:space="preserve"> </w:t>
      </w:r>
      <w:r w:rsidR="00011639" w:rsidRPr="00760FA1">
        <w:rPr>
          <w:rFonts w:ascii="Arial" w:hAnsi="Arial" w:hint="eastAsia"/>
          <w:sz w:val="24"/>
          <w:lang w:val="en-US" w:eastAsia="ko-KR"/>
        </w:rPr>
        <w:t>(</w:t>
      </w:r>
      <w:proofErr w:type="spellStart"/>
      <w:r w:rsidR="00011639" w:rsidRPr="00760FA1">
        <w:rPr>
          <w:rFonts w:ascii="Arial" w:hAnsi="Arial"/>
          <w:sz w:val="24"/>
          <w:lang w:val="en-US" w:eastAsia="ko-KR"/>
        </w:rPr>
        <w:t>NR_newRAT</w:t>
      </w:r>
      <w:proofErr w:type="spellEnd"/>
      <w:r w:rsidR="00011639">
        <w:rPr>
          <w:rFonts w:ascii="Arial" w:hAnsi="Arial"/>
          <w:sz w:val="24"/>
          <w:lang w:val="en-US" w:eastAsia="ko-KR"/>
        </w:rPr>
        <w:t>-Core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4D8F4EB1"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E1681" w:rsidRPr="007E1681">
        <w:rPr>
          <w:rFonts w:ascii="Arial" w:hAnsi="Arial"/>
          <w:sz w:val="24"/>
          <w:lang w:val="en-US" w:eastAsia="ko-KR"/>
        </w:rPr>
        <w:t xml:space="preserve">RLC </w:t>
      </w:r>
      <w:r w:rsidR="00DA4FCC">
        <w:rPr>
          <w:rFonts w:ascii="Arial" w:hAnsi="Arial" w:hint="eastAsia"/>
          <w:sz w:val="24"/>
          <w:lang w:val="en-US" w:eastAsia="ko-KR"/>
        </w:rPr>
        <w:t xml:space="preserve">STATUS </w:t>
      </w:r>
      <w:r w:rsidR="007E1681" w:rsidRPr="007E1681">
        <w:rPr>
          <w:rFonts w:ascii="Arial" w:hAnsi="Arial"/>
          <w:sz w:val="24"/>
          <w:lang w:val="en-US" w:eastAsia="ko-KR"/>
        </w:rPr>
        <w:t>PDU format for NR</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9138E8A" w14:textId="42AD8421" w:rsidR="00D1578B" w:rsidRPr="007F27FC" w:rsidRDefault="00D31BF3" w:rsidP="001F3E24">
      <w:pPr>
        <w:rPr>
          <w:sz w:val="22"/>
          <w:lang w:eastAsia="ko-KR"/>
        </w:rPr>
      </w:pPr>
      <w:r>
        <w:rPr>
          <w:rFonts w:hint="eastAsia"/>
          <w:sz w:val="22"/>
          <w:lang w:eastAsia="ko-KR"/>
        </w:rPr>
        <w:t xml:space="preserve">In the </w:t>
      </w:r>
      <w:r w:rsidR="00134058">
        <w:rPr>
          <w:rFonts w:hint="eastAsia"/>
          <w:sz w:val="22"/>
          <w:lang w:eastAsia="ko-KR"/>
        </w:rPr>
        <w:t>RAN2 NR Ad hoc #2</w:t>
      </w:r>
      <w:r>
        <w:rPr>
          <w:rFonts w:hint="eastAsia"/>
          <w:sz w:val="22"/>
          <w:lang w:eastAsia="ko-KR"/>
        </w:rPr>
        <w:t xml:space="preserve">, </w:t>
      </w:r>
      <w:r w:rsidR="00134058">
        <w:rPr>
          <w:rFonts w:hint="eastAsia"/>
          <w:sz w:val="22"/>
          <w:lang w:eastAsia="ko-KR"/>
        </w:rPr>
        <w:t>t</w:t>
      </w:r>
      <w:r>
        <w:rPr>
          <w:rFonts w:hint="eastAsia"/>
          <w:sz w:val="22"/>
          <w:lang w:eastAsia="ko-KR"/>
        </w:rPr>
        <w:t xml:space="preserve">he following agreements were made for RLC </w:t>
      </w:r>
      <w:r w:rsidR="00DA4FCC">
        <w:rPr>
          <w:rFonts w:hint="eastAsia"/>
          <w:sz w:val="22"/>
          <w:lang w:eastAsia="ko-KR"/>
        </w:rPr>
        <w:t xml:space="preserve">STATUS </w:t>
      </w:r>
      <w:r>
        <w:rPr>
          <w:rFonts w:hint="eastAsia"/>
          <w:sz w:val="22"/>
          <w:lang w:eastAsia="ko-KR"/>
        </w:rPr>
        <w:t xml:space="preserve">PDU format. </w:t>
      </w:r>
    </w:p>
    <w:tbl>
      <w:tblPr>
        <w:tblStyle w:val="a8"/>
        <w:tblW w:w="0" w:type="auto"/>
        <w:tblInd w:w="392" w:type="dxa"/>
        <w:tblLook w:val="04A0" w:firstRow="1" w:lastRow="0" w:firstColumn="1" w:lastColumn="0" w:noHBand="0" w:noVBand="1"/>
      </w:tblPr>
      <w:tblGrid>
        <w:gridCol w:w="9447"/>
      </w:tblGrid>
      <w:tr w:rsidR="004134E3" w14:paraId="6706B8F5" w14:textId="77777777" w:rsidTr="007F27FC">
        <w:trPr>
          <w:trHeight w:val="1003"/>
        </w:trPr>
        <w:tc>
          <w:tcPr>
            <w:tcW w:w="9447" w:type="dxa"/>
          </w:tcPr>
          <w:p w14:paraId="60D2C98D" w14:textId="4397810D" w:rsidR="00D31BF3" w:rsidRPr="00D31BF3" w:rsidRDefault="00D31BF3" w:rsidP="00D31BF3">
            <w:pPr>
              <w:rPr>
                <w:b/>
                <w:sz w:val="22"/>
                <w:lang w:eastAsia="ko-KR"/>
              </w:rPr>
            </w:pPr>
            <w:r w:rsidRPr="00D31BF3">
              <w:rPr>
                <w:b/>
                <w:sz w:val="22"/>
                <w:lang w:eastAsia="ko-KR"/>
              </w:rPr>
              <w:t>Agreements:</w:t>
            </w:r>
          </w:p>
          <w:p w14:paraId="2A966912" w14:textId="79A569D9" w:rsidR="00134058" w:rsidRPr="00134058" w:rsidRDefault="00134058" w:rsidP="00134058">
            <w:pPr>
              <w:pStyle w:val="a6"/>
              <w:numPr>
                <w:ilvl w:val="0"/>
                <w:numId w:val="22"/>
              </w:numPr>
              <w:spacing w:after="0"/>
              <w:ind w:leftChars="0"/>
              <w:rPr>
                <w:sz w:val="22"/>
                <w:lang w:eastAsia="ko-KR"/>
              </w:rPr>
            </w:pPr>
            <w:r w:rsidRPr="00134058">
              <w:rPr>
                <w:sz w:val="22"/>
                <w:lang w:eastAsia="ko-KR"/>
              </w:rPr>
              <w:t xml:space="preserve">The NR RLC STATUS PDU retains the D/C, CPT, ACK_SN, NACK_SN, </w:t>
            </w:r>
            <w:proofErr w:type="spellStart"/>
            <w:r w:rsidRPr="00134058">
              <w:rPr>
                <w:sz w:val="22"/>
                <w:lang w:eastAsia="ko-KR"/>
              </w:rPr>
              <w:t>SOstart</w:t>
            </w:r>
            <w:proofErr w:type="spellEnd"/>
            <w:r w:rsidRPr="00134058">
              <w:rPr>
                <w:sz w:val="22"/>
                <w:lang w:eastAsia="ko-KR"/>
              </w:rPr>
              <w:t xml:space="preserve">, and </w:t>
            </w:r>
            <w:proofErr w:type="spellStart"/>
            <w:r w:rsidRPr="00134058">
              <w:rPr>
                <w:sz w:val="22"/>
                <w:lang w:eastAsia="ko-KR"/>
              </w:rPr>
              <w:t>SOend</w:t>
            </w:r>
            <w:proofErr w:type="spellEnd"/>
            <w:r w:rsidRPr="00134058">
              <w:rPr>
                <w:sz w:val="22"/>
                <w:lang w:eastAsia="ko-KR"/>
              </w:rPr>
              <w:t xml:space="preserve"> fields with the similar interpretation as in the LTE RLC STATUS PDU</w:t>
            </w:r>
          </w:p>
          <w:p w14:paraId="35FEBE54" w14:textId="77777777" w:rsidR="00D31BF3" w:rsidRDefault="00134058" w:rsidP="00134058">
            <w:pPr>
              <w:pStyle w:val="a6"/>
              <w:numPr>
                <w:ilvl w:val="0"/>
                <w:numId w:val="22"/>
              </w:numPr>
              <w:spacing w:after="0"/>
              <w:ind w:leftChars="0"/>
              <w:rPr>
                <w:sz w:val="22"/>
                <w:lang w:eastAsia="ko-KR"/>
              </w:rPr>
            </w:pPr>
            <w:r w:rsidRPr="00134058">
              <w:rPr>
                <w:sz w:val="22"/>
                <w:lang w:eastAsia="ko-KR"/>
              </w:rPr>
              <w:t xml:space="preserve">The NACK range field can be associated with a pair </w:t>
            </w:r>
            <w:proofErr w:type="spellStart"/>
            <w:r w:rsidRPr="00134058">
              <w:rPr>
                <w:sz w:val="22"/>
                <w:lang w:eastAsia="ko-KR"/>
              </w:rPr>
              <w:t>SOstart</w:t>
            </w:r>
            <w:proofErr w:type="spellEnd"/>
            <w:r w:rsidRPr="00134058">
              <w:rPr>
                <w:sz w:val="22"/>
                <w:lang w:eastAsia="ko-KR"/>
              </w:rPr>
              <w:t xml:space="preserve"> and </w:t>
            </w:r>
            <w:proofErr w:type="spellStart"/>
            <w:r w:rsidRPr="00134058">
              <w:rPr>
                <w:sz w:val="22"/>
                <w:lang w:eastAsia="ko-KR"/>
              </w:rPr>
              <w:t>SOend</w:t>
            </w:r>
            <w:proofErr w:type="spellEnd"/>
            <w:r w:rsidRPr="00134058">
              <w:rPr>
                <w:sz w:val="22"/>
                <w:lang w:eastAsia="ko-KR"/>
              </w:rPr>
              <w:t xml:space="preserve"> fields to indicate the segment offsets for the “first” and “last” RLC SDU segments in a set of consecutively lost RLC PDUs</w:t>
            </w:r>
          </w:p>
          <w:p w14:paraId="1901FB47" w14:textId="51119D28" w:rsidR="00134058" w:rsidRPr="00134058" w:rsidRDefault="00134058" w:rsidP="00134058">
            <w:pPr>
              <w:pStyle w:val="a6"/>
              <w:numPr>
                <w:ilvl w:val="0"/>
                <w:numId w:val="22"/>
              </w:numPr>
              <w:spacing w:after="0"/>
              <w:ind w:leftChars="0"/>
              <w:rPr>
                <w:sz w:val="22"/>
                <w:lang w:eastAsia="ko-KR"/>
              </w:rPr>
            </w:pPr>
            <w:r w:rsidRPr="00134058">
              <w:rPr>
                <w:sz w:val="22"/>
                <w:lang w:eastAsia="ko-KR"/>
              </w:rPr>
              <w:t>12 and 18 bit RLC SN is used for RLC AM NR. SN for RLC UM is FFS</w:t>
            </w:r>
          </w:p>
          <w:p w14:paraId="7C11A24A" w14:textId="2BC6EEC9" w:rsidR="00134058" w:rsidRPr="00134058" w:rsidRDefault="00134058" w:rsidP="00134058">
            <w:pPr>
              <w:pStyle w:val="a6"/>
              <w:numPr>
                <w:ilvl w:val="0"/>
                <w:numId w:val="22"/>
              </w:numPr>
              <w:spacing w:after="0"/>
              <w:ind w:leftChars="0"/>
              <w:rPr>
                <w:sz w:val="22"/>
                <w:lang w:eastAsia="ko-KR"/>
              </w:rPr>
            </w:pPr>
            <w:r w:rsidRPr="00134058">
              <w:rPr>
                <w:sz w:val="22"/>
                <w:lang w:eastAsia="ko-KR"/>
              </w:rPr>
              <w:t>Only 16 bit SO is used in NR for both AM and UM</w:t>
            </w:r>
          </w:p>
          <w:p w14:paraId="178511C0" w14:textId="4B8BE65F" w:rsidR="00134058" w:rsidRPr="00D31BF3" w:rsidRDefault="00134058" w:rsidP="00134058">
            <w:pPr>
              <w:pStyle w:val="a6"/>
              <w:numPr>
                <w:ilvl w:val="0"/>
                <w:numId w:val="22"/>
              </w:numPr>
              <w:spacing w:after="0"/>
              <w:ind w:leftChars="0"/>
              <w:rPr>
                <w:sz w:val="22"/>
                <w:lang w:eastAsia="ko-KR"/>
              </w:rPr>
            </w:pPr>
            <w:r w:rsidRPr="00134058">
              <w:rPr>
                <w:sz w:val="22"/>
                <w:lang w:eastAsia="ko-KR"/>
              </w:rPr>
              <w:t>NACK_RANGE size is FFS – depends on byte alignment and full RLC STATUS format</w:t>
            </w:r>
          </w:p>
        </w:tc>
      </w:tr>
    </w:tbl>
    <w:p w14:paraId="3F27BA57" w14:textId="77777777" w:rsidR="00D31BF3" w:rsidRDefault="00D31BF3" w:rsidP="001F3E24">
      <w:pPr>
        <w:rPr>
          <w:rFonts w:eastAsiaTheme="minorEastAsia"/>
          <w:lang w:eastAsia="ko-KR"/>
        </w:rPr>
      </w:pPr>
    </w:p>
    <w:p w14:paraId="2E502B9C" w14:textId="6171FCD4" w:rsidR="00232BB5" w:rsidRPr="00D247F1" w:rsidRDefault="007E6C3A" w:rsidP="001F3E24">
      <w:pPr>
        <w:rPr>
          <w:rFonts w:eastAsiaTheme="minorEastAsia"/>
          <w:sz w:val="22"/>
          <w:szCs w:val="22"/>
          <w:lang w:eastAsia="ko-KR"/>
        </w:rPr>
      </w:pPr>
      <w:r>
        <w:rPr>
          <w:rFonts w:eastAsiaTheme="minorEastAsia" w:hint="eastAsia"/>
          <w:sz w:val="22"/>
          <w:szCs w:val="22"/>
          <w:lang w:eastAsia="ko-KR"/>
        </w:rPr>
        <w:t xml:space="preserve">According to the above agreement, </w:t>
      </w:r>
      <w:r w:rsidR="00134058">
        <w:rPr>
          <w:rFonts w:eastAsiaTheme="minorEastAsia" w:hint="eastAsia"/>
          <w:sz w:val="22"/>
          <w:szCs w:val="22"/>
          <w:lang w:eastAsia="ko-KR"/>
        </w:rPr>
        <w:t>almost all of fields for the RLC STATUS PDU format</w:t>
      </w:r>
      <w:r w:rsidR="00134058" w:rsidRPr="00134058">
        <w:rPr>
          <w:sz w:val="22"/>
          <w:lang w:eastAsia="ko-KR"/>
        </w:rPr>
        <w:t xml:space="preserve"> </w:t>
      </w:r>
      <w:r w:rsidR="00134058">
        <w:rPr>
          <w:rFonts w:hint="eastAsia"/>
          <w:sz w:val="22"/>
          <w:lang w:eastAsia="ko-KR"/>
        </w:rPr>
        <w:t xml:space="preserve">are discussed and determined except for the size of NACK_SN range. </w:t>
      </w:r>
      <w:r>
        <w:rPr>
          <w:rFonts w:eastAsiaTheme="minorEastAsia" w:hint="eastAsia"/>
          <w:sz w:val="22"/>
          <w:szCs w:val="22"/>
          <w:lang w:eastAsia="ko-KR"/>
        </w:rPr>
        <w:t>Now</w:t>
      </w:r>
      <w:r w:rsidR="00C42ECC">
        <w:rPr>
          <w:rFonts w:eastAsiaTheme="minorEastAsia" w:hint="eastAsia"/>
          <w:sz w:val="22"/>
          <w:szCs w:val="22"/>
          <w:lang w:eastAsia="ko-KR"/>
        </w:rPr>
        <w:t xml:space="preserve"> we </w:t>
      </w:r>
      <w:r w:rsidR="00134058">
        <w:rPr>
          <w:rFonts w:eastAsiaTheme="minorEastAsia" w:hint="eastAsia"/>
          <w:sz w:val="22"/>
          <w:szCs w:val="22"/>
          <w:lang w:eastAsia="ko-KR"/>
        </w:rPr>
        <w:t xml:space="preserve">think that it is perfect time to </w:t>
      </w:r>
      <w:r w:rsidR="00C42ECC">
        <w:rPr>
          <w:rFonts w:eastAsiaTheme="minorEastAsia" w:hint="eastAsia"/>
          <w:sz w:val="22"/>
          <w:szCs w:val="22"/>
          <w:lang w:eastAsia="ko-KR"/>
        </w:rPr>
        <w:t xml:space="preserve">talk about the more detailed RLC STATUS PDU format. </w:t>
      </w:r>
      <w:r w:rsidR="00561DF6" w:rsidRPr="00D247F1">
        <w:rPr>
          <w:rFonts w:eastAsiaTheme="minorEastAsia"/>
          <w:sz w:val="22"/>
          <w:szCs w:val="22"/>
          <w:lang w:eastAsia="ko-KR"/>
        </w:rPr>
        <w:t>I</w:t>
      </w:r>
      <w:r w:rsidR="00561DF6" w:rsidRPr="00D247F1">
        <w:rPr>
          <w:rFonts w:eastAsiaTheme="minorEastAsia" w:hint="eastAsia"/>
          <w:sz w:val="22"/>
          <w:szCs w:val="22"/>
          <w:lang w:eastAsia="ko-KR"/>
        </w:rPr>
        <w:t xml:space="preserve">n this contribution, we discuss </w:t>
      </w:r>
      <w:r w:rsidR="00C42ECC">
        <w:rPr>
          <w:rFonts w:eastAsiaTheme="minorEastAsia" w:hint="eastAsia"/>
          <w:sz w:val="22"/>
          <w:szCs w:val="22"/>
          <w:lang w:eastAsia="ko-KR"/>
        </w:rPr>
        <w:t>field</w:t>
      </w:r>
      <w:r w:rsidR="00251068">
        <w:rPr>
          <w:rFonts w:eastAsiaTheme="minorEastAsia" w:hint="eastAsia"/>
          <w:sz w:val="22"/>
          <w:szCs w:val="22"/>
          <w:lang w:eastAsia="ko-KR"/>
        </w:rPr>
        <w:t>s</w:t>
      </w:r>
      <w:r w:rsidR="00C42ECC">
        <w:rPr>
          <w:rFonts w:eastAsiaTheme="minorEastAsia" w:hint="eastAsia"/>
          <w:sz w:val="22"/>
          <w:szCs w:val="22"/>
          <w:lang w:eastAsia="ko-KR"/>
        </w:rPr>
        <w:t xml:space="preserve"> of </w:t>
      </w:r>
      <w:r w:rsidR="00561DF6" w:rsidRPr="00D247F1">
        <w:rPr>
          <w:rFonts w:eastAsiaTheme="minorEastAsia" w:hint="eastAsia"/>
          <w:sz w:val="22"/>
          <w:szCs w:val="22"/>
          <w:lang w:eastAsia="ko-KR"/>
        </w:rPr>
        <w:t xml:space="preserve">RLC </w:t>
      </w:r>
      <w:r w:rsidR="00C42ECC">
        <w:rPr>
          <w:rFonts w:eastAsiaTheme="minorEastAsia" w:hint="eastAsia"/>
          <w:sz w:val="22"/>
          <w:szCs w:val="22"/>
          <w:lang w:eastAsia="ko-KR"/>
        </w:rPr>
        <w:t xml:space="preserve">STATUS </w:t>
      </w:r>
      <w:r w:rsidR="00561DF6" w:rsidRPr="00D247F1">
        <w:rPr>
          <w:rFonts w:eastAsiaTheme="minorEastAsia" w:hint="eastAsia"/>
          <w:sz w:val="22"/>
          <w:szCs w:val="22"/>
          <w:lang w:eastAsia="ko-KR"/>
        </w:rPr>
        <w:t xml:space="preserve">PDU and </w:t>
      </w:r>
      <w:r w:rsidR="00D31BF3" w:rsidRPr="00D247F1">
        <w:rPr>
          <w:rFonts w:eastAsia="SimSun" w:hint="eastAsia"/>
          <w:sz w:val="22"/>
          <w:szCs w:val="22"/>
          <w:lang w:eastAsia="zh-CN"/>
        </w:rPr>
        <w:t>propos</w:t>
      </w:r>
      <w:r w:rsidR="00C42ECC">
        <w:rPr>
          <w:rFonts w:eastAsiaTheme="minorEastAsia" w:hint="eastAsia"/>
          <w:sz w:val="22"/>
          <w:szCs w:val="22"/>
          <w:lang w:eastAsia="ko-KR"/>
        </w:rPr>
        <w:t>e</w:t>
      </w:r>
      <w:r w:rsidR="00D31BF3" w:rsidRPr="00D247F1">
        <w:rPr>
          <w:rFonts w:eastAsia="SimSun" w:hint="eastAsia"/>
          <w:sz w:val="22"/>
          <w:szCs w:val="22"/>
          <w:lang w:eastAsia="zh-CN"/>
        </w:rPr>
        <w:t xml:space="preserve"> </w:t>
      </w:r>
      <w:r w:rsidR="00C42ECC">
        <w:rPr>
          <w:rFonts w:eastAsiaTheme="minorEastAsia" w:hint="eastAsia"/>
          <w:sz w:val="22"/>
          <w:szCs w:val="22"/>
          <w:lang w:eastAsia="ko-KR"/>
        </w:rPr>
        <w:t>the RLC STATUS PDU format</w:t>
      </w:r>
      <w:r>
        <w:rPr>
          <w:rFonts w:eastAsiaTheme="minorEastAsia" w:hint="eastAsia"/>
          <w:sz w:val="22"/>
          <w:szCs w:val="22"/>
          <w:lang w:eastAsia="ko-KR"/>
        </w:rPr>
        <w:t xml:space="preserve"> accordingly</w:t>
      </w:r>
      <w:r w:rsidR="00D31BF3" w:rsidRPr="00D247F1">
        <w:rPr>
          <w:rFonts w:eastAsia="SimSun" w:hint="eastAsia"/>
          <w:sz w:val="22"/>
          <w:szCs w:val="22"/>
          <w:lang w:eastAsia="zh-CN"/>
        </w:rPr>
        <w:t>.</w:t>
      </w:r>
    </w:p>
    <w:p w14:paraId="6646A4A8" w14:textId="77777777" w:rsidR="00D31BF3" w:rsidRPr="00D31BF3" w:rsidRDefault="00D31BF3" w:rsidP="001F3E24">
      <w:pPr>
        <w:rPr>
          <w:rFonts w:eastAsiaTheme="minorEastAsia"/>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015999B9" w14:textId="3629B46C" w:rsidR="007B545B" w:rsidRDefault="007056C8" w:rsidP="00EB148E">
      <w:pPr>
        <w:rPr>
          <w:sz w:val="22"/>
          <w:lang w:val="en-US" w:eastAsia="ko-KR"/>
        </w:rPr>
      </w:pPr>
      <w:r>
        <w:rPr>
          <w:sz w:val="22"/>
          <w:lang w:val="en-US" w:eastAsia="ko-KR"/>
        </w:rPr>
        <w:t>In LTE, the e</w:t>
      </w:r>
      <w:r w:rsidR="007B545B">
        <w:rPr>
          <w:rFonts w:hint="eastAsia"/>
          <w:sz w:val="22"/>
          <w:lang w:val="en-US" w:eastAsia="ko-KR"/>
        </w:rPr>
        <w:t>xtension bit</w:t>
      </w:r>
      <w:r w:rsidR="007739AA">
        <w:rPr>
          <w:rFonts w:hint="eastAsia"/>
          <w:sz w:val="22"/>
          <w:lang w:val="en-US" w:eastAsia="ko-KR"/>
        </w:rPr>
        <w:t xml:space="preserve"> fields</w:t>
      </w:r>
      <w:r w:rsidR="007B545B">
        <w:rPr>
          <w:rFonts w:hint="eastAsia"/>
          <w:sz w:val="22"/>
          <w:lang w:val="en-US" w:eastAsia="ko-KR"/>
        </w:rPr>
        <w:t xml:space="preserve"> </w:t>
      </w:r>
      <w:r>
        <w:rPr>
          <w:sz w:val="22"/>
          <w:lang w:val="en-US" w:eastAsia="ko-KR"/>
        </w:rPr>
        <w:t xml:space="preserve">(E1 and E2) </w:t>
      </w:r>
      <w:r w:rsidR="007B545B">
        <w:rPr>
          <w:rFonts w:hint="eastAsia"/>
          <w:sz w:val="22"/>
          <w:lang w:val="en-US" w:eastAsia="ko-KR"/>
        </w:rPr>
        <w:t xml:space="preserve">are placed in the </w:t>
      </w:r>
      <w:r w:rsidR="007B545B">
        <w:rPr>
          <w:sz w:val="22"/>
          <w:lang w:val="en-US" w:eastAsia="ko-KR"/>
        </w:rPr>
        <w:t>middle</w:t>
      </w:r>
      <w:r w:rsidR="007B545B">
        <w:rPr>
          <w:rFonts w:hint="eastAsia"/>
          <w:sz w:val="22"/>
          <w:lang w:val="en-US" w:eastAsia="ko-KR"/>
        </w:rPr>
        <w:t xml:space="preserve"> of </w:t>
      </w:r>
      <w:r w:rsidR="00675013">
        <w:rPr>
          <w:rFonts w:hint="eastAsia"/>
          <w:sz w:val="22"/>
          <w:lang w:val="en-US" w:eastAsia="ko-KR"/>
        </w:rPr>
        <w:t>a</w:t>
      </w:r>
      <w:r w:rsidR="007B545B">
        <w:rPr>
          <w:rFonts w:hint="eastAsia"/>
          <w:sz w:val="22"/>
          <w:lang w:val="en-US" w:eastAsia="ko-KR"/>
        </w:rPr>
        <w:t xml:space="preserve"> </w:t>
      </w:r>
      <w:r w:rsidR="007B545B">
        <w:rPr>
          <w:sz w:val="22"/>
          <w:lang w:val="en-US" w:eastAsia="ko-KR"/>
        </w:rPr>
        <w:t>chuck</w:t>
      </w:r>
      <w:r w:rsidR="007B545B">
        <w:rPr>
          <w:rFonts w:hint="eastAsia"/>
          <w:sz w:val="22"/>
          <w:lang w:val="en-US" w:eastAsia="ko-KR"/>
        </w:rPr>
        <w:t xml:space="preserve"> of </w:t>
      </w:r>
      <w:r>
        <w:rPr>
          <w:sz w:val="22"/>
          <w:lang w:val="en-US" w:eastAsia="ko-KR"/>
        </w:rPr>
        <w:t xml:space="preserve">NACK </w:t>
      </w:r>
      <w:r w:rsidR="007B545B">
        <w:rPr>
          <w:rFonts w:hint="eastAsia"/>
          <w:sz w:val="22"/>
          <w:lang w:val="en-US" w:eastAsia="ko-KR"/>
        </w:rPr>
        <w:t xml:space="preserve">information as shown in figure 1. </w:t>
      </w:r>
      <w:r w:rsidR="00195836">
        <w:rPr>
          <w:sz w:val="22"/>
          <w:lang w:val="en-US" w:eastAsia="ko-KR"/>
        </w:rPr>
        <w:t>M</w:t>
      </w:r>
      <w:r w:rsidR="00195836">
        <w:rPr>
          <w:rFonts w:hint="eastAsia"/>
          <w:sz w:val="22"/>
          <w:lang w:val="en-US" w:eastAsia="ko-KR"/>
        </w:rPr>
        <w:t xml:space="preserve">ore </w:t>
      </w:r>
      <w:r w:rsidR="00195836" w:rsidRPr="00195836">
        <w:rPr>
          <w:sz w:val="22"/>
          <w:lang w:val="en-US" w:eastAsia="ko-KR"/>
        </w:rPr>
        <w:t>specifically</w:t>
      </w:r>
      <w:r w:rsidR="00195836">
        <w:rPr>
          <w:rFonts w:hint="eastAsia"/>
          <w:sz w:val="22"/>
          <w:lang w:val="en-US" w:eastAsia="ko-KR"/>
        </w:rPr>
        <w:t xml:space="preserve">, </w:t>
      </w:r>
      <w:r w:rsidR="007739AA">
        <w:rPr>
          <w:rFonts w:hint="eastAsia"/>
          <w:sz w:val="22"/>
          <w:lang w:val="en-US" w:eastAsia="ko-KR"/>
        </w:rPr>
        <w:t>th</w:t>
      </w:r>
      <w:r>
        <w:rPr>
          <w:sz w:val="22"/>
          <w:lang w:val="en-US" w:eastAsia="ko-KR"/>
        </w:rPr>
        <w:t>ey</w:t>
      </w:r>
      <w:r w:rsidR="00195836">
        <w:rPr>
          <w:rFonts w:hint="eastAsia"/>
          <w:sz w:val="22"/>
          <w:lang w:val="en-US" w:eastAsia="ko-KR"/>
        </w:rPr>
        <w:t xml:space="preserve"> are </w:t>
      </w:r>
      <w:r w:rsidR="00A8349B">
        <w:rPr>
          <w:rFonts w:hint="eastAsia"/>
          <w:sz w:val="22"/>
          <w:lang w:val="en-US" w:eastAsia="ko-KR"/>
        </w:rPr>
        <w:t xml:space="preserve">placed </w:t>
      </w:r>
      <w:r w:rsidR="00195836">
        <w:rPr>
          <w:rFonts w:hint="eastAsia"/>
          <w:sz w:val="22"/>
          <w:lang w:val="en-US" w:eastAsia="ko-KR"/>
        </w:rPr>
        <w:t xml:space="preserve">between NACK_SN </w:t>
      </w:r>
      <w:r w:rsidR="006954FA">
        <w:rPr>
          <w:rFonts w:hint="eastAsia"/>
          <w:sz w:val="22"/>
          <w:lang w:val="en-US" w:eastAsia="ko-KR"/>
        </w:rPr>
        <w:t xml:space="preserve">field </w:t>
      </w:r>
      <w:r w:rsidR="00195836">
        <w:rPr>
          <w:rFonts w:hint="eastAsia"/>
          <w:sz w:val="22"/>
          <w:lang w:val="en-US" w:eastAsia="ko-KR"/>
        </w:rPr>
        <w:t xml:space="preserve">and </w:t>
      </w:r>
      <w:proofErr w:type="spellStart"/>
      <w:r w:rsidR="00195836">
        <w:rPr>
          <w:rFonts w:hint="eastAsia"/>
          <w:sz w:val="22"/>
          <w:lang w:val="en-US" w:eastAsia="ko-KR"/>
        </w:rPr>
        <w:t>SOstart</w:t>
      </w:r>
      <w:proofErr w:type="spellEnd"/>
      <w:r w:rsidR="00195836">
        <w:rPr>
          <w:rFonts w:hint="eastAsia"/>
          <w:sz w:val="22"/>
          <w:lang w:val="en-US" w:eastAsia="ko-KR"/>
        </w:rPr>
        <w:t xml:space="preserve"> </w:t>
      </w:r>
      <w:r w:rsidR="006954FA">
        <w:rPr>
          <w:rFonts w:hint="eastAsia"/>
          <w:sz w:val="22"/>
          <w:lang w:val="en-US" w:eastAsia="ko-KR"/>
        </w:rPr>
        <w:t>field. A</w:t>
      </w:r>
      <w:r w:rsidR="00195836">
        <w:rPr>
          <w:rFonts w:hint="eastAsia"/>
          <w:sz w:val="22"/>
          <w:lang w:val="en-US" w:eastAsia="ko-KR"/>
        </w:rPr>
        <w:t xml:space="preserve">nd E1 </w:t>
      </w:r>
      <w:r w:rsidR="006954FA">
        <w:rPr>
          <w:rFonts w:hint="eastAsia"/>
          <w:sz w:val="22"/>
          <w:lang w:val="en-US" w:eastAsia="ko-KR"/>
        </w:rPr>
        <w:t>field</w:t>
      </w:r>
      <w:r w:rsidR="00195836">
        <w:rPr>
          <w:rFonts w:hint="eastAsia"/>
          <w:sz w:val="22"/>
          <w:lang w:val="en-US" w:eastAsia="ko-KR"/>
        </w:rPr>
        <w:t xml:space="preserve"> indicates whether or not </w:t>
      </w:r>
      <w:r w:rsidR="006954FA">
        <w:rPr>
          <w:rFonts w:hint="eastAsia"/>
          <w:sz w:val="22"/>
          <w:lang w:val="en-US" w:eastAsia="ko-KR"/>
        </w:rPr>
        <w:t xml:space="preserve">a set of NACK_SN, E1 and E2 </w:t>
      </w:r>
      <w:r w:rsidR="00675013">
        <w:rPr>
          <w:rFonts w:hint="eastAsia"/>
          <w:sz w:val="22"/>
          <w:lang w:val="en-US" w:eastAsia="ko-KR"/>
        </w:rPr>
        <w:t xml:space="preserve">fields </w:t>
      </w:r>
      <w:r w:rsidR="006954FA">
        <w:rPr>
          <w:rFonts w:hint="eastAsia"/>
          <w:sz w:val="22"/>
          <w:lang w:val="en-US" w:eastAsia="ko-KR"/>
        </w:rPr>
        <w:t xml:space="preserve">follow after </w:t>
      </w:r>
      <w:r w:rsidR="00195836">
        <w:rPr>
          <w:rFonts w:hint="eastAsia"/>
          <w:sz w:val="22"/>
          <w:lang w:val="en-US" w:eastAsia="ko-KR"/>
        </w:rPr>
        <w:t xml:space="preserve">the current chunk of </w:t>
      </w:r>
      <w:r>
        <w:rPr>
          <w:sz w:val="22"/>
          <w:lang w:val="en-US" w:eastAsia="ko-KR"/>
        </w:rPr>
        <w:t>NACK</w:t>
      </w:r>
      <w:r>
        <w:rPr>
          <w:rFonts w:hint="eastAsia"/>
          <w:sz w:val="22"/>
          <w:lang w:val="en-US" w:eastAsia="ko-KR"/>
        </w:rPr>
        <w:t xml:space="preserve"> </w:t>
      </w:r>
      <w:r w:rsidR="00195836">
        <w:rPr>
          <w:rFonts w:hint="eastAsia"/>
          <w:sz w:val="22"/>
          <w:lang w:val="en-US" w:eastAsia="ko-KR"/>
        </w:rPr>
        <w:t xml:space="preserve">information. </w:t>
      </w:r>
      <w:r w:rsidR="00195836">
        <w:rPr>
          <w:sz w:val="22"/>
          <w:lang w:val="en-US" w:eastAsia="ko-KR"/>
        </w:rPr>
        <w:t>O</w:t>
      </w:r>
      <w:r w:rsidR="00195836">
        <w:rPr>
          <w:rFonts w:hint="eastAsia"/>
          <w:sz w:val="22"/>
          <w:lang w:val="en-US" w:eastAsia="ko-KR"/>
        </w:rPr>
        <w:t xml:space="preserve">n the other hand, E2 </w:t>
      </w:r>
      <w:r w:rsidR="00675013">
        <w:rPr>
          <w:rFonts w:hint="eastAsia"/>
          <w:sz w:val="22"/>
          <w:lang w:val="en-US" w:eastAsia="ko-KR"/>
        </w:rPr>
        <w:t>field</w:t>
      </w:r>
      <w:r w:rsidR="00195836">
        <w:rPr>
          <w:rFonts w:hint="eastAsia"/>
          <w:sz w:val="22"/>
          <w:lang w:val="en-US" w:eastAsia="ko-KR"/>
        </w:rPr>
        <w:t xml:space="preserve"> indicates whether </w:t>
      </w:r>
      <w:r w:rsidR="00675013">
        <w:rPr>
          <w:rFonts w:hint="eastAsia"/>
          <w:sz w:val="22"/>
          <w:lang w:val="en-US" w:eastAsia="ko-KR"/>
        </w:rPr>
        <w:t xml:space="preserve">or not </w:t>
      </w:r>
      <w:r w:rsidR="00195836">
        <w:rPr>
          <w:rFonts w:hint="eastAsia"/>
          <w:sz w:val="22"/>
          <w:lang w:val="en-US" w:eastAsia="ko-KR"/>
        </w:rPr>
        <w:t xml:space="preserve">the current chunk of </w:t>
      </w:r>
      <w:r>
        <w:rPr>
          <w:sz w:val="22"/>
          <w:lang w:val="en-US" w:eastAsia="ko-KR"/>
        </w:rPr>
        <w:t>NACK</w:t>
      </w:r>
      <w:r w:rsidR="00195836">
        <w:rPr>
          <w:rFonts w:hint="eastAsia"/>
          <w:sz w:val="22"/>
          <w:lang w:val="en-US" w:eastAsia="ko-KR"/>
        </w:rPr>
        <w:t xml:space="preserve"> information has </w:t>
      </w:r>
      <w:proofErr w:type="spellStart"/>
      <w:r w:rsidR="00195836">
        <w:rPr>
          <w:rFonts w:hint="eastAsia"/>
          <w:sz w:val="22"/>
          <w:lang w:val="en-US" w:eastAsia="ko-KR"/>
        </w:rPr>
        <w:t>SOstart</w:t>
      </w:r>
      <w:proofErr w:type="spellEnd"/>
      <w:r w:rsidR="00195836">
        <w:rPr>
          <w:rFonts w:hint="eastAsia"/>
          <w:sz w:val="22"/>
          <w:lang w:val="en-US" w:eastAsia="ko-KR"/>
        </w:rPr>
        <w:t xml:space="preserve"> and </w:t>
      </w:r>
      <w:proofErr w:type="spellStart"/>
      <w:r w:rsidR="00195836">
        <w:rPr>
          <w:rFonts w:hint="eastAsia"/>
          <w:sz w:val="22"/>
          <w:lang w:val="en-US" w:eastAsia="ko-KR"/>
        </w:rPr>
        <w:t>SOend</w:t>
      </w:r>
      <w:proofErr w:type="spellEnd"/>
      <w:r w:rsidR="00675013">
        <w:rPr>
          <w:rFonts w:hint="eastAsia"/>
          <w:sz w:val="22"/>
          <w:lang w:val="en-US" w:eastAsia="ko-KR"/>
        </w:rPr>
        <w:t xml:space="preserve"> fields</w:t>
      </w:r>
      <w:r w:rsidR="00195836">
        <w:rPr>
          <w:rFonts w:hint="eastAsia"/>
          <w:sz w:val="22"/>
          <w:lang w:val="en-US" w:eastAsia="ko-KR"/>
        </w:rPr>
        <w:t xml:space="preserve">. </w:t>
      </w:r>
      <w:r w:rsidR="00195836">
        <w:rPr>
          <w:sz w:val="22"/>
          <w:lang w:val="en-US" w:eastAsia="ko-KR"/>
        </w:rPr>
        <w:t>F</w:t>
      </w:r>
      <w:r w:rsidR="00195836">
        <w:rPr>
          <w:rFonts w:hint="eastAsia"/>
          <w:sz w:val="22"/>
          <w:lang w:val="en-US" w:eastAsia="ko-KR"/>
        </w:rPr>
        <w:t xml:space="preserve">or example, in figure 1, the red dotted box has E1 and E2 </w:t>
      </w:r>
      <w:r w:rsidR="00675013">
        <w:rPr>
          <w:rFonts w:hint="eastAsia"/>
          <w:sz w:val="22"/>
          <w:lang w:val="en-US" w:eastAsia="ko-KR"/>
        </w:rPr>
        <w:t>fields</w:t>
      </w:r>
      <w:r w:rsidR="00195836">
        <w:rPr>
          <w:rFonts w:hint="eastAsia"/>
          <w:sz w:val="22"/>
          <w:lang w:val="en-US" w:eastAsia="ko-KR"/>
        </w:rPr>
        <w:t>, and</w:t>
      </w:r>
      <w:r w:rsidR="00675013">
        <w:rPr>
          <w:rFonts w:hint="eastAsia"/>
          <w:sz w:val="22"/>
          <w:lang w:val="en-US" w:eastAsia="ko-KR"/>
        </w:rPr>
        <w:t xml:space="preserve"> </w:t>
      </w:r>
      <w:r w:rsidR="00195836">
        <w:rPr>
          <w:rFonts w:hint="eastAsia"/>
          <w:sz w:val="22"/>
          <w:lang w:val="en-US" w:eastAsia="ko-KR"/>
        </w:rPr>
        <w:t xml:space="preserve">E1 </w:t>
      </w:r>
      <w:r w:rsidR="00675013">
        <w:rPr>
          <w:rFonts w:hint="eastAsia"/>
          <w:sz w:val="22"/>
          <w:lang w:val="en-US" w:eastAsia="ko-KR"/>
        </w:rPr>
        <w:t xml:space="preserve">field </w:t>
      </w:r>
      <w:r w:rsidR="00195836">
        <w:rPr>
          <w:rFonts w:hint="eastAsia"/>
          <w:sz w:val="22"/>
          <w:lang w:val="en-US" w:eastAsia="ko-KR"/>
        </w:rPr>
        <w:t xml:space="preserve">is used to indicate a set of NACK_SN, E1 and E2 </w:t>
      </w:r>
      <w:r w:rsidR="00675013">
        <w:rPr>
          <w:rFonts w:hint="eastAsia"/>
          <w:sz w:val="22"/>
          <w:lang w:val="en-US" w:eastAsia="ko-KR"/>
        </w:rPr>
        <w:t xml:space="preserve">fields </w:t>
      </w:r>
      <w:r w:rsidR="00195836">
        <w:rPr>
          <w:rFonts w:hint="eastAsia"/>
          <w:sz w:val="22"/>
          <w:lang w:val="en-US" w:eastAsia="ko-KR"/>
        </w:rPr>
        <w:t>for the green dotted box</w:t>
      </w:r>
      <w:r w:rsidR="00B467A7">
        <w:rPr>
          <w:rFonts w:hint="eastAsia"/>
          <w:sz w:val="22"/>
          <w:lang w:val="en-US" w:eastAsia="ko-KR"/>
        </w:rPr>
        <w:t>,</w:t>
      </w:r>
      <w:r w:rsidR="00195836">
        <w:rPr>
          <w:rFonts w:hint="eastAsia"/>
          <w:sz w:val="22"/>
          <w:lang w:val="en-US" w:eastAsia="ko-KR"/>
        </w:rPr>
        <w:t xml:space="preserve"> but</w:t>
      </w:r>
      <w:r w:rsidR="00675013">
        <w:rPr>
          <w:rFonts w:hint="eastAsia"/>
          <w:sz w:val="22"/>
          <w:lang w:val="en-US" w:eastAsia="ko-KR"/>
        </w:rPr>
        <w:t xml:space="preserve"> </w:t>
      </w:r>
      <w:r w:rsidR="00195836">
        <w:rPr>
          <w:rFonts w:hint="eastAsia"/>
          <w:sz w:val="22"/>
          <w:lang w:val="en-US" w:eastAsia="ko-KR"/>
        </w:rPr>
        <w:t xml:space="preserve">E2 </w:t>
      </w:r>
      <w:r w:rsidR="00675013">
        <w:rPr>
          <w:rFonts w:hint="eastAsia"/>
          <w:sz w:val="22"/>
          <w:lang w:val="en-US" w:eastAsia="ko-KR"/>
        </w:rPr>
        <w:t xml:space="preserve">field </w:t>
      </w:r>
      <w:r w:rsidR="00195836">
        <w:rPr>
          <w:rFonts w:hint="eastAsia"/>
          <w:sz w:val="22"/>
          <w:lang w:val="en-US" w:eastAsia="ko-KR"/>
        </w:rPr>
        <w:t xml:space="preserve">is used to indicate </w:t>
      </w:r>
      <w:proofErr w:type="spellStart"/>
      <w:r w:rsidR="00B467A7">
        <w:rPr>
          <w:rFonts w:hint="eastAsia"/>
          <w:sz w:val="22"/>
          <w:lang w:val="en-US" w:eastAsia="ko-KR"/>
        </w:rPr>
        <w:t>SOstart</w:t>
      </w:r>
      <w:proofErr w:type="spellEnd"/>
      <w:r w:rsidR="00B467A7">
        <w:rPr>
          <w:rFonts w:hint="eastAsia"/>
          <w:sz w:val="22"/>
          <w:lang w:val="en-US" w:eastAsia="ko-KR"/>
        </w:rPr>
        <w:t xml:space="preserve"> and </w:t>
      </w:r>
      <w:proofErr w:type="spellStart"/>
      <w:r w:rsidR="00B467A7">
        <w:rPr>
          <w:rFonts w:hint="eastAsia"/>
          <w:sz w:val="22"/>
          <w:lang w:val="en-US" w:eastAsia="ko-KR"/>
        </w:rPr>
        <w:t>SOend</w:t>
      </w:r>
      <w:proofErr w:type="spellEnd"/>
      <w:r w:rsidR="00B467A7">
        <w:rPr>
          <w:rFonts w:hint="eastAsia"/>
          <w:sz w:val="22"/>
          <w:lang w:val="en-US" w:eastAsia="ko-KR"/>
        </w:rPr>
        <w:t xml:space="preserve"> </w:t>
      </w:r>
      <w:r w:rsidR="00675013">
        <w:rPr>
          <w:rFonts w:hint="eastAsia"/>
          <w:sz w:val="22"/>
          <w:lang w:val="en-US" w:eastAsia="ko-KR"/>
        </w:rPr>
        <w:t xml:space="preserve">fields </w:t>
      </w:r>
      <w:r w:rsidR="00B467A7">
        <w:rPr>
          <w:rFonts w:hint="eastAsia"/>
          <w:sz w:val="22"/>
          <w:lang w:val="en-US" w:eastAsia="ko-KR"/>
        </w:rPr>
        <w:t xml:space="preserve">inside of the red dotted box. </w:t>
      </w:r>
    </w:p>
    <w:p w14:paraId="2FA9761B" w14:textId="17D44A79" w:rsidR="00B467A7" w:rsidRPr="006F35C9" w:rsidRDefault="00B467A7" w:rsidP="00B467A7">
      <w:pPr>
        <w:ind w:left="1600" w:hanging="1600"/>
        <w:rPr>
          <w:b/>
          <w:sz w:val="22"/>
          <w:lang w:val="en-US" w:eastAsia="ko-KR"/>
        </w:rPr>
      </w:pPr>
      <w:r>
        <w:rPr>
          <w:rFonts w:hint="eastAsia"/>
          <w:b/>
          <w:sz w:val="22"/>
          <w:lang w:val="en-US" w:eastAsia="ko-KR"/>
        </w:rPr>
        <w:t>Observation</w:t>
      </w:r>
      <w:r w:rsidR="007056C8">
        <w:rPr>
          <w:b/>
          <w:sz w:val="22"/>
          <w:lang w:val="en-US" w:eastAsia="ko-KR"/>
        </w:rPr>
        <w:t>1</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 xml:space="preserve">In LTE, </w:t>
      </w:r>
      <w:r w:rsidR="00364148">
        <w:rPr>
          <w:rFonts w:eastAsiaTheme="minorEastAsia" w:hint="eastAsia"/>
          <w:b/>
          <w:sz w:val="22"/>
          <w:szCs w:val="22"/>
          <w:lang w:eastAsia="ko-KR"/>
        </w:rPr>
        <w:t xml:space="preserve">the </w:t>
      </w:r>
      <w:r>
        <w:rPr>
          <w:rFonts w:eastAsiaTheme="minorEastAsia" w:hint="eastAsia"/>
          <w:b/>
          <w:sz w:val="22"/>
          <w:szCs w:val="22"/>
          <w:lang w:eastAsia="ko-KR"/>
        </w:rPr>
        <w:t xml:space="preserve">E1 </w:t>
      </w:r>
      <w:r w:rsidR="00364148">
        <w:rPr>
          <w:rFonts w:eastAsiaTheme="minorEastAsia" w:hint="eastAsia"/>
          <w:b/>
          <w:sz w:val="22"/>
          <w:szCs w:val="22"/>
          <w:lang w:eastAsia="ko-KR"/>
        </w:rPr>
        <w:t>field</w:t>
      </w:r>
      <w:r>
        <w:rPr>
          <w:rFonts w:eastAsiaTheme="minorEastAsia" w:hint="eastAsia"/>
          <w:b/>
          <w:sz w:val="22"/>
          <w:szCs w:val="22"/>
          <w:lang w:eastAsia="ko-KR"/>
        </w:rPr>
        <w:t xml:space="preserve"> indicates the next chunk of </w:t>
      </w:r>
      <w:r w:rsidR="007056C8">
        <w:rPr>
          <w:rFonts w:eastAsiaTheme="minorEastAsia"/>
          <w:b/>
          <w:sz w:val="22"/>
          <w:szCs w:val="22"/>
          <w:lang w:eastAsia="ko-KR"/>
        </w:rPr>
        <w:t>NACK</w:t>
      </w:r>
      <w:r>
        <w:rPr>
          <w:rFonts w:eastAsiaTheme="minorEastAsia" w:hint="eastAsia"/>
          <w:b/>
          <w:sz w:val="22"/>
          <w:szCs w:val="22"/>
          <w:lang w:eastAsia="ko-KR"/>
        </w:rPr>
        <w:t xml:space="preserve"> information but </w:t>
      </w:r>
      <w:r w:rsidR="00364148">
        <w:rPr>
          <w:rFonts w:eastAsiaTheme="minorEastAsia" w:hint="eastAsia"/>
          <w:b/>
          <w:sz w:val="22"/>
          <w:szCs w:val="22"/>
          <w:lang w:eastAsia="ko-KR"/>
        </w:rPr>
        <w:t xml:space="preserve">the </w:t>
      </w:r>
      <w:r>
        <w:rPr>
          <w:rFonts w:eastAsiaTheme="minorEastAsia" w:hint="eastAsia"/>
          <w:b/>
          <w:sz w:val="22"/>
          <w:szCs w:val="22"/>
          <w:lang w:eastAsia="ko-KR"/>
        </w:rPr>
        <w:t xml:space="preserve">E2 </w:t>
      </w:r>
      <w:r w:rsidR="00364148">
        <w:rPr>
          <w:rFonts w:eastAsiaTheme="minorEastAsia" w:hint="eastAsia"/>
          <w:b/>
          <w:sz w:val="22"/>
          <w:szCs w:val="22"/>
          <w:lang w:eastAsia="ko-KR"/>
        </w:rPr>
        <w:t>field</w:t>
      </w:r>
      <w:r>
        <w:rPr>
          <w:rFonts w:eastAsiaTheme="minorEastAsia" w:hint="eastAsia"/>
          <w:b/>
          <w:sz w:val="22"/>
          <w:szCs w:val="22"/>
          <w:lang w:eastAsia="ko-KR"/>
        </w:rPr>
        <w:t xml:space="preserve"> indicates the current chunk of </w:t>
      </w:r>
      <w:r w:rsidR="007056C8">
        <w:rPr>
          <w:rFonts w:eastAsiaTheme="minorEastAsia"/>
          <w:b/>
          <w:sz w:val="22"/>
          <w:szCs w:val="22"/>
          <w:lang w:eastAsia="ko-KR"/>
        </w:rPr>
        <w:t>NACK</w:t>
      </w:r>
      <w:r>
        <w:rPr>
          <w:rFonts w:eastAsiaTheme="minorEastAsia" w:hint="eastAsia"/>
          <w:b/>
          <w:sz w:val="22"/>
          <w:szCs w:val="22"/>
          <w:lang w:eastAsia="ko-KR"/>
        </w:rPr>
        <w:t xml:space="preserve"> information</w:t>
      </w:r>
      <w:r w:rsidR="00967DAD">
        <w:rPr>
          <w:rFonts w:eastAsiaTheme="minorEastAsia" w:hint="eastAsia"/>
          <w:b/>
          <w:sz w:val="22"/>
          <w:szCs w:val="22"/>
          <w:lang w:eastAsia="ko-KR"/>
        </w:rPr>
        <w:t xml:space="preserve"> in the STATUS PDU</w:t>
      </w:r>
      <w:r>
        <w:rPr>
          <w:rFonts w:eastAsiaTheme="minorEastAsia" w:hint="eastAsia"/>
          <w:b/>
          <w:sz w:val="22"/>
          <w:szCs w:val="22"/>
          <w:lang w:eastAsia="ko-KR"/>
        </w:rPr>
        <w:t>.</w:t>
      </w:r>
    </w:p>
    <w:p w14:paraId="390C3820" w14:textId="77777777" w:rsidR="00B467A7" w:rsidRPr="00B467A7" w:rsidRDefault="00B467A7" w:rsidP="00EB148E">
      <w:pPr>
        <w:rPr>
          <w:sz w:val="22"/>
          <w:lang w:val="en-US" w:eastAsia="ko-KR"/>
        </w:rPr>
      </w:pPr>
    </w:p>
    <w:p w14:paraId="6DD89CCB" w14:textId="037E64D9" w:rsidR="00967DAD" w:rsidRDefault="00676CD0" w:rsidP="00676CD0">
      <w:pPr>
        <w:rPr>
          <w:sz w:val="22"/>
          <w:lang w:val="en-US" w:eastAsia="ko-KR"/>
        </w:rPr>
      </w:pPr>
      <w:r>
        <w:rPr>
          <w:rFonts w:hint="eastAsia"/>
          <w:sz w:val="22"/>
          <w:lang w:val="en-US" w:eastAsia="ko-KR"/>
        </w:rPr>
        <w:t xml:space="preserve">This different direction of indication by E1 and E2 </w:t>
      </w:r>
      <w:r w:rsidR="00675013">
        <w:rPr>
          <w:rFonts w:hint="eastAsia"/>
          <w:sz w:val="22"/>
          <w:lang w:val="en-US" w:eastAsia="ko-KR"/>
        </w:rPr>
        <w:t xml:space="preserve">fields </w:t>
      </w:r>
      <w:r>
        <w:rPr>
          <w:rFonts w:hint="eastAsia"/>
          <w:sz w:val="22"/>
          <w:lang w:val="en-US" w:eastAsia="ko-KR"/>
        </w:rPr>
        <w:t xml:space="preserve">makes the STATUS PDU have more complicated structure as shown in figure 1. </w:t>
      </w:r>
      <w:r w:rsidR="006733B6">
        <w:rPr>
          <w:sz w:val="22"/>
          <w:lang w:val="en-US" w:eastAsia="ko-KR"/>
        </w:rPr>
        <w:t>W</w:t>
      </w:r>
      <w:r w:rsidR="006733B6">
        <w:rPr>
          <w:rFonts w:hint="eastAsia"/>
          <w:sz w:val="22"/>
          <w:lang w:val="en-US" w:eastAsia="ko-KR"/>
        </w:rPr>
        <w:t xml:space="preserve">e </w:t>
      </w:r>
      <w:r w:rsidR="00A8349B">
        <w:rPr>
          <w:rFonts w:hint="eastAsia"/>
          <w:sz w:val="22"/>
          <w:lang w:val="en-US" w:eastAsia="ko-KR"/>
        </w:rPr>
        <w:t>think</w:t>
      </w:r>
      <w:r w:rsidR="006733B6">
        <w:rPr>
          <w:rFonts w:hint="eastAsia"/>
          <w:sz w:val="22"/>
          <w:lang w:val="en-US" w:eastAsia="ko-KR"/>
        </w:rPr>
        <w:t xml:space="preserve"> that if E3 </w:t>
      </w:r>
      <w:r w:rsidR="00675013">
        <w:rPr>
          <w:rFonts w:hint="eastAsia"/>
          <w:sz w:val="22"/>
          <w:lang w:val="en-US" w:eastAsia="ko-KR"/>
        </w:rPr>
        <w:t xml:space="preserve">field </w:t>
      </w:r>
      <w:r w:rsidR="006733B6">
        <w:rPr>
          <w:rFonts w:hint="eastAsia"/>
          <w:sz w:val="22"/>
          <w:lang w:val="en-US" w:eastAsia="ko-KR"/>
        </w:rPr>
        <w:t>is added for NACK_SN range</w:t>
      </w:r>
      <w:r w:rsidR="00436DB7">
        <w:rPr>
          <w:rFonts w:hint="eastAsia"/>
          <w:sz w:val="22"/>
          <w:lang w:val="en-US" w:eastAsia="ko-KR"/>
        </w:rPr>
        <w:t xml:space="preserve"> </w:t>
      </w:r>
      <w:r w:rsidR="006954FA">
        <w:rPr>
          <w:rFonts w:hint="eastAsia"/>
          <w:sz w:val="22"/>
          <w:lang w:val="en-US" w:eastAsia="ko-KR"/>
        </w:rPr>
        <w:t xml:space="preserve">field </w:t>
      </w:r>
      <w:r w:rsidR="00436DB7">
        <w:rPr>
          <w:rFonts w:hint="eastAsia"/>
          <w:sz w:val="22"/>
          <w:lang w:val="en-US" w:eastAsia="ko-KR"/>
        </w:rPr>
        <w:t>in NR</w:t>
      </w:r>
      <w:r w:rsidR="006733B6">
        <w:rPr>
          <w:rFonts w:hint="eastAsia"/>
          <w:sz w:val="22"/>
          <w:lang w:val="en-US" w:eastAsia="ko-KR"/>
        </w:rPr>
        <w:t xml:space="preserve">, it will be even worse. </w:t>
      </w:r>
      <w:r w:rsidR="00436DB7">
        <w:rPr>
          <w:rFonts w:hint="eastAsia"/>
          <w:sz w:val="22"/>
          <w:lang w:val="en-US" w:eastAsia="ko-KR"/>
        </w:rPr>
        <w:t>However, if E1</w:t>
      </w:r>
      <w:r w:rsidR="007056C8">
        <w:rPr>
          <w:sz w:val="22"/>
          <w:lang w:val="en-US" w:eastAsia="ko-KR"/>
        </w:rPr>
        <w:t>,</w:t>
      </w:r>
      <w:r w:rsidR="00436DB7">
        <w:rPr>
          <w:rFonts w:hint="eastAsia"/>
          <w:sz w:val="22"/>
          <w:lang w:val="en-US" w:eastAsia="ko-KR"/>
        </w:rPr>
        <w:t xml:space="preserve"> E2</w:t>
      </w:r>
      <w:r w:rsidR="007056C8">
        <w:rPr>
          <w:sz w:val="22"/>
          <w:lang w:val="en-US" w:eastAsia="ko-KR"/>
        </w:rPr>
        <w:t>, and E3</w:t>
      </w:r>
      <w:r w:rsidR="00436DB7">
        <w:rPr>
          <w:rFonts w:hint="eastAsia"/>
          <w:sz w:val="22"/>
          <w:lang w:val="en-US" w:eastAsia="ko-KR"/>
        </w:rPr>
        <w:t xml:space="preserve"> </w:t>
      </w:r>
      <w:r w:rsidR="00675013">
        <w:rPr>
          <w:rFonts w:hint="eastAsia"/>
          <w:sz w:val="22"/>
          <w:lang w:val="en-US" w:eastAsia="ko-KR"/>
        </w:rPr>
        <w:t>fields</w:t>
      </w:r>
      <w:r w:rsidR="00436DB7">
        <w:rPr>
          <w:rFonts w:hint="eastAsia"/>
          <w:sz w:val="22"/>
          <w:lang w:val="en-US" w:eastAsia="ko-KR"/>
        </w:rPr>
        <w:t xml:space="preserve"> are relocated at the front of each chu</w:t>
      </w:r>
      <w:r w:rsidR="00557C72">
        <w:rPr>
          <w:rFonts w:hint="eastAsia"/>
          <w:sz w:val="22"/>
          <w:lang w:val="en-US" w:eastAsia="ko-KR"/>
        </w:rPr>
        <w:t>n</w:t>
      </w:r>
      <w:r w:rsidR="00436DB7">
        <w:rPr>
          <w:rFonts w:hint="eastAsia"/>
          <w:sz w:val="22"/>
          <w:lang w:val="en-US" w:eastAsia="ko-KR"/>
        </w:rPr>
        <w:t xml:space="preserve">k of </w:t>
      </w:r>
      <w:r w:rsidR="007056C8">
        <w:rPr>
          <w:sz w:val="22"/>
          <w:lang w:val="en-US" w:eastAsia="ko-KR"/>
        </w:rPr>
        <w:t>NACK</w:t>
      </w:r>
      <w:r w:rsidR="007056C8">
        <w:rPr>
          <w:rFonts w:hint="eastAsia"/>
          <w:sz w:val="22"/>
          <w:lang w:val="en-US" w:eastAsia="ko-KR"/>
        </w:rPr>
        <w:t xml:space="preserve"> </w:t>
      </w:r>
      <w:r w:rsidR="00436DB7">
        <w:rPr>
          <w:rFonts w:hint="eastAsia"/>
          <w:sz w:val="22"/>
          <w:lang w:val="en-US" w:eastAsia="ko-KR"/>
        </w:rPr>
        <w:t xml:space="preserve">information and E1 </w:t>
      </w:r>
      <w:r w:rsidR="00675013">
        <w:rPr>
          <w:rFonts w:hint="eastAsia"/>
          <w:sz w:val="22"/>
          <w:lang w:val="en-US" w:eastAsia="ko-KR"/>
        </w:rPr>
        <w:t xml:space="preserve">field </w:t>
      </w:r>
      <w:r w:rsidR="00436DB7">
        <w:rPr>
          <w:rFonts w:hint="eastAsia"/>
          <w:sz w:val="22"/>
          <w:lang w:val="en-US" w:eastAsia="ko-KR"/>
        </w:rPr>
        <w:t xml:space="preserve">is redefined to indicate only whether or not NACK_SN </w:t>
      </w:r>
      <w:r w:rsidR="00675013">
        <w:rPr>
          <w:rFonts w:hint="eastAsia"/>
          <w:sz w:val="22"/>
          <w:lang w:val="en-US" w:eastAsia="ko-KR"/>
        </w:rPr>
        <w:t xml:space="preserve">field </w:t>
      </w:r>
      <w:r w:rsidR="00436DB7">
        <w:rPr>
          <w:rFonts w:hint="eastAsia"/>
          <w:sz w:val="22"/>
          <w:lang w:val="en-US" w:eastAsia="ko-KR"/>
        </w:rPr>
        <w:t>follows</w:t>
      </w:r>
      <w:r w:rsidR="007056C8">
        <w:rPr>
          <w:sz w:val="22"/>
          <w:lang w:val="en-US" w:eastAsia="ko-KR"/>
        </w:rPr>
        <w:t xml:space="preserve"> in the current chunk of NACK information</w:t>
      </w:r>
      <w:r w:rsidR="00436DB7">
        <w:rPr>
          <w:rFonts w:hint="eastAsia"/>
          <w:sz w:val="22"/>
          <w:lang w:val="en-US" w:eastAsia="ko-KR"/>
        </w:rPr>
        <w:t xml:space="preserve">, the STATUS PDU would have more simple structure and easy to interpret compared </w:t>
      </w:r>
      <w:r w:rsidR="00F25346">
        <w:rPr>
          <w:rFonts w:hint="eastAsia"/>
          <w:sz w:val="22"/>
          <w:lang w:val="en-US" w:eastAsia="ko-KR"/>
        </w:rPr>
        <w:t>to</w:t>
      </w:r>
      <w:r w:rsidR="00436DB7">
        <w:rPr>
          <w:rFonts w:hint="eastAsia"/>
          <w:sz w:val="22"/>
          <w:lang w:val="en-US" w:eastAsia="ko-KR"/>
        </w:rPr>
        <w:t xml:space="preserve"> the LTE STATUS PDU</w:t>
      </w:r>
      <w:r w:rsidR="007056C8">
        <w:rPr>
          <w:sz w:val="22"/>
          <w:lang w:val="en-US" w:eastAsia="ko-KR"/>
        </w:rPr>
        <w:t>. With this change,</w:t>
      </w:r>
      <w:r w:rsidR="00436DB7">
        <w:rPr>
          <w:rFonts w:hint="eastAsia"/>
          <w:sz w:val="22"/>
          <w:lang w:val="en-US" w:eastAsia="ko-KR"/>
        </w:rPr>
        <w:t xml:space="preserve"> every chu</w:t>
      </w:r>
      <w:r w:rsidR="00557C72">
        <w:rPr>
          <w:rFonts w:hint="eastAsia"/>
          <w:sz w:val="22"/>
          <w:lang w:val="en-US" w:eastAsia="ko-KR"/>
        </w:rPr>
        <w:t xml:space="preserve">nk of </w:t>
      </w:r>
      <w:r w:rsidR="007056C8">
        <w:rPr>
          <w:sz w:val="22"/>
          <w:lang w:val="en-US" w:eastAsia="ko-KR"/>
        </w:rPr>
        <w:t>NACK</w:t>
      </w:r>
      <w:r w:rsidR="007056C8">
        <w:rPr>
          <w:rFonts w:hint="eastAsia"/>
          <w:sz w:val="22"/>
          <w:lang w:val="en-US" w:eastAsia="ko-KR"/>
        </w:rPr>
        <w:t xml:space="preserve"> </w:t>
      </w:r>
      <w:r w:rsidR="00557C72">
        <w:rPr>
          <w:rFonts w:hint="eastAsia"/>
          <w:sz w:val="22"/>
          <w:lang w:val="en-US" w:eastAsia="ko-KR"/>
        </w:rPr>
        <w:t xml:space="preserve">information starts with </w:t>
      </w:r>
      <w:r w:rsidR="00436DB7">
        <w:rPr>
          <w:rFonts w:hint="eastAsia"/>
          <w:sz w:val="22"/>
          <w:lang w:val="en-US" w:eastAsia="ko-KR"/>
        </w:rPr>
        <w:t>extension bit</w:t>
      </w:r>
      <w:r w:rsidR="00675013">
        <w:rPr>
          <w:rFonts w:hint="eastAsia"/>
          <w:sz w:val="22"/>
          <w:lang w:val="en-US" w:eastAsia="ko-KR"/>
        </w:rPr>
        <w:t xml:space="preserve"> fields</w:t>
      </w:r>
      <w:r w:rsidR="00436DB7">
        <w:rPr>
          <w:rFonts w:hint="eastAsia"/>
          <w:sz w:val="22"/>
          <w:lang w:val="en-US" w:eastAsia="ko-KR"/>
        </w:rPr>
        <w:t xml:space="preserve"> </w:t>
      </w:r>
      <w:r w:rsidR="00557C72">
        <w:rPr>
          <w:rFonts w:hint="eastAsia"/>
          <w:sz w:val="22"/>
          <w:lang w:val="en-US" w:eastAsia="ko-KR"/>
        </w:rPr>
        <w:t xml:space="preserve">and these </w:t>
      </w:r>
      <w:r w:rsidR="00675013">
        <w:rPr>
          <w:rFonts w:hint="eastAsia"/>
          <w:sz w:val="22"/>
          <w:lang w:val="en-US" w:eastAsia="ko-KR"/>
        </w:rPr>
        <w:t>fields</w:t>
      </w:r>
      <w:r w:rsidR="00557C72">
        <w:rPr>
          <w:rFonts w:hint="eastAsia"/>
          <w:sz w:val="22"/>
          <w:lang w:val="en-US" w:eastAsia="ko-KR"/>
        </w:rPr>
        <w:t xml:space="preserve"> </w:t>
      </w:r>
      <w:r w:rsidR="00436DB7">
        <w:rPr>
          <w:rFonts w:hint="eastAsia"/>
          <w:sz w:val="22"/>
          <w:lang w:val="en-US" w:eastAsia="ko-KR"/>
        </w:rPr>
        <w:t xml:space="preserve">are only used for the </w:t>
      </w:r>
      <w:r w:rsidR="007056C8">
        <w:rPr>
          <w:sz w:val="22"/>
          <w:lang w:val="en-US" w:eastAsia="ko-KR"/>
        </w:rPr>
        <w:t xml:space="preserve">current </w:t>
      </w:r>
      <w:r w:rsidR="00436DB7">
        <w:rPr>
          <w:rFonts w:hint="eastAsia"/>
          <w:sz w:val="22"/>
          <w:lang w:val="en-US" w:eastAsia="ko-KR"/>
        </w:rPr>
        <w:t xml:space="preserve">chuck of </w:t>
      </w:r>
      <w:r w:rsidR="007056C8">
        <w:rPr>
          <w:sz w:val="22"/>
          <w:lang w:val="en-US" w:eastAsia="ko-KR"/>
        </w:rPr>
        <w:t>NACK</w:t>
      </w:r>
      <w:r w:rsidR="00436DB7">
        <w:rPr>
          <w:rFonts w:hint="eastAsia"/>
          <w:sz w:val="22"/>
          <w:lang w:val="en-US" w:eastAsia="ko-KR"/>
        </w:rPr>
        <w:t xml:space="preserve"> information</w:t>
      </w:r>
      <w:r w:rsidR="00F05E16">
        <w:rPr>
          <w:rFonts w:hint="eastAsia"/>
          <w:sz w:val="22"/>
          <w:lang w:val="en-US" w:eastAsia="ko-KR"/>
        </w:rPr>
        <w:t xml:space="preserve"> like in [1]</w:t>
      </w:r>
      <w:r w:rsidR="00436DB7">
        <w:rPr>
          <w:rFonts w:hint="eastAsia"/>
          <w:sz w:val="22"/>
          <w:lang w:val="en-US" w:eastAsia="ko-KR"/>
        </w:rPr>
        <w:t xml:space="preserve">. </w:t>
      </w:r>
    </w:p>
    <w:p w14:paraId="4F1E4793" w14:textId="3EDDA953" w:rsidR="00557C72" w:rsidRPr="00D247F1" w:rsidRDefault="00557C72" w:rsidP="00557C72">
      <w:pPr>
        <w:pStyle w:val="af"/>
        <w:ind w:left="1600" w:hanging="1600"/>
        <w:rPr>
          <w:rFonts w:eastAsiaTheme="minorEastAsia"/>
          <w:b/>
          <w:sz w:val="22"/>
          <w:szCs w:val="22"/>
          <w:lang w:eastAsia="ko-KR"/>
        </w:rPr>
      </w:pPr>
      <w:r w:rsidRPr="00D247F1">
        <w:rPr>
          <w:rFonts w:eastAsiaTheme="minorEastAsia"/>
          <w:b/>
          <w:sz w:val="22"/>
          <w:szCs w:val="22"/>
          <w:lang w:eastAsia="ko-KR"/>
        </w:rPr>
        <w:lastRenderedPageBreak/>
        <w:t>Proposal</w:t>
      </w:r>
      <w:r>
        <w:rPr>
          <w:rFonts w:eastAsiaTheme="minorEastAsia" w:hint="eastAsia"/>
          <w:b/>
          <w:sz w:val="22"/>
          <w:szCs w:val="22"/>
          <w:lang w:eastAsia="ko-KR"/>
        </w:rPr>
        <w:t>1.</w:t>
      </w:r>
      <w:r w:rsidRPr="00D247F1">
        <w:rPr>
          <w:rFonts w:eastAsiaTheme="minorEastAsia"/>
          <w:b/>
          <w:sz w:val="22"/>
          <w:szCs w:val="22"/>
          <w:lang w:eastAsia="ko-KR"/>
        </w:rPr>
        <w:t xml:space="preserve"> </w:t>
      </w:r>
      <w:r>
        <w:rPr>
          <w:rFonts w:eastAsiaTheme="minorEastAsia" w:hint="eastAsia"/>
          <w:b/>
          <w:sz w:val="22"/>
          <w:szCs w:val="22"/>
          <w:lang w:eastAsia="ko-KR"/>
        </w:rPr>
        <w:tab/>
        <w:t xml:space="preserve">In STATUS PDU, </w:t>
      </w:r>
      <w:r w:rsidR="007056C8">
        <w:rPr>
          <w:rFonts w:eastAsiaTheme="minorEastAsia"/>
          <w:b/>
          <w:sz w:val="22"/>
          <w:szCs w:val="22"/>
          <w:lang w:eastAsia="ko-KR"/>
        </w:rPr>
        <w:t>the E1, E2, and E3 fields</w:t>
      </w:r>
      <w:r>
        <w:rPr>
          <w:rFonts w:eastAsiaTheme="minorEastAsia" w:hint="eastAsia"/>
          <w:b/>
          <w:sz w:val="22"/>
          <w:szCs w:val="22"/>
          <w:lang w:eastAsia="ko-KR"/>
        </w:rPr>
        <w:t xml:space="preserve"> </w:t>
      </w:r>
      <w:r w:rsidRPr="00D247F1">
        <w:rPr>
          <w:rFonts w:eastAsiaTheme="minorEastAsia"/>
          <w:b/>
          <w:sz w:val="22"/>
          <w:szCs w:val="22"/>
          <w:lang w:eastAsia="ko-KR"/>
        </w:rPr>
        <w:t xml:space="preserve">should </w:t>
      </w:r>
      <w:r>
        <w:rPr>
          <w:rFonts w:eastAsiaTheme="minorEastAsia" w:hint="eastAsia"/>
          <w:b/>
          <w:sz w:val="22"/>
          <w:szCs w:val="22"/>
          <w:lang w:eastAsia="ko-KR"/>
        </w:rPr>
        <w:t xml:space="preserve">be placed at the front of each chunk of </w:t>
      </w:r>
      <w:r w:rsidR="007056C8">
        <w:rPr>
          <w:rFonts w:eastAsiaTheme="minorEastAsia"/>
          <w:b/>
          <w:sz w:val="22"/>
          <w:szCs w:val="22"/>
          <w:lang w:eastAsia="ko-KR"/>
        </w:rPr>
        <w:t>NACK</w:t>
      </w:r>
      <w:r>
        <w:rPr>
          <w:rFonts w:eastAsiaTheme="minorEastAsia" w:hint="eastAsia"/>
          <w:b/>
          <w:sz w:val="22"/>
          <w:szCs w:val="22"/>
          <w:lang w:eastAsia="ko-KR"/>
        </w:rPr>
        <w:t xml:space="preserve"> information. </w:t>
      </w:r>
    </w:p>
    <w:p w14:paraId="572F5D61" w14:textId="434DBB31" w:rsidR="00557C72" w:rsidRDefault="007056C8" w:rsidP="005316E7">
      <w:pPr>
        <w:pStyle w:val="af"/>
        <w:ind w:left="1600" w:hanging="1600"/>
        <w:rPr>
          <w:rFonts w:eastAsiaTheme="minorEastAsia"/>
          <w:b/>
          <w:sz w:val="22"/>
          <w:szCs w:val="22"/>
          <w:lang w:eastAsia="ko-KR"/>
        </w:rPr>
      </w:pPr>
      <w:r w:rsidRPr="005316E7">
        <w:rPr>
          <w:rFonts w:eastAsiaTheme="minorEastAsia"/>
          <w:b/>
          <w:sz w:val="22"/>
          <w:szCs w:val="22"/>
          <w:lang w:eastAsia="ko-KR"/>
        </w:rPr>
        <w:t>Proposal2.</w:t>
      </w:r>
      <w:r w:rsidRPr="005316E7">
        <w:rPr>
          <w:rFonts w:eastAsiaTheme="minorEastAsia"/>
          <w:b/>
          <w:sz w:val="22"/>
          <w:szCs w:val="22"/>
          <w:lang w:eastAsia="ko-KR"/>
        </w:rPr>
        <w:tab/>
        <w:t>In STATUS PDU, the E1, E2, and E3</w:t>
      </w:r>
      <w:r>
        <w:rPr>
          <w:rFonts w:eastAsiaTheme="minorEastAsia"/>
          <w:b/>
          <w:sz w:val="22"/>
          <w:szCs w:val="22"/>
          <w:lang w:eastAsia="ko-KR"/>
        </w:rPr>
        <w:t xml:space="preserve"> fields indicate the presence of NACK_SN, </w:t>
      </w:r>
      <w:proofErr w:type="spellStart"/>
      <w:r>
        <w:rPr>
          <w:rFonts w:eastAsiaTheme="minorEastAsia"/>
          <w:b/>
          <w:sz w:val="22"/>
          <w:szCs w:val="22"/>
          <w:lang w:eastAsia="ko-KR"/>
        </w:rPr>
        <w:t>SOstart</w:t>
      </w:r>
      <w:proofErr w:type="spellEnd"/>
      <w:r>
        <w:rPr>
          <w:rFonts w:eastAsiaTheme="minorEastAsia"/>
          <w:b/>
          <w:sz w:val="22"/>
          <w:szCs w:val="22"/>
          <w:lang w:eastAsia="ko-KR"/>
        </w:rPr>
        <w:t xml:space="preserve"> and </w:t>
      </w:r>
      <w:proofErr w:type="spellStart"/>
      <w:r>
        <w:rPr>
          <w:rFonts w:eastAsiaTheme="minorEastAsia"/>
          <w:b/>
          <w:sz w:val="22"/>
          <w:szCs w:val="22"/>
          <w:lang w:eastAsia="ko-KR"/>
        </w:rPr>
        <w:t>SOend</w:t>
      </w:r>
      <w:proofErr w:type="spellEnd"/>
      <w:r>
        <w:rPr>
          <w:rFonts w:eastAsiaTheme="minorEastAsia"/>
          <w:b/>
          <w:sz w:val="22"/>
          <w:szCs w:val="22"/>
          <w:lang w:eastAsia="ko-KR"/>
        </w:rPr>
        <w:t>, and NACK_SN range</w:t>
      </w:r>
      <w:r w:rsidR="002F279B">
        <w:rPr>
          <w:rFonts w:eastAsiaTheme="minorEastAsia"/>
          <w:b/>
          <w:sz w:val="22"/>
          <w:szCs w:val="22"/>
          <w:lang w:eastAsia="ko-KR"/>
        </w:rPr>
        <w:t>, respectively,</w:t>
      </w:r>
      <w:r>
        <w:rPr>
          <w:rFonts w:eastAsiaTheme="minorEastAsia"/>
          <w:b/>
          <w:sz w:val="22"/>
          <w:szCs w:val="22"/>
          <w:lang w:eastAsia="ko-KR"/>
        </w:rPr>
        <w:t xml:space="preserve"> within the current chunk of NACK information.</w:t>
      </w:r>
    </w:p>
    <w:p w14:paraId="6CFD2F59" w14:textId="77777777" w:rsidR="00251068" w:rsidRPr="005316E7" w:rsidRDefault="00251068" w:rsidP="005316E7">
      <w:pPr>
        <w:pStyle w:val="af"/>
        <w:ind w:left="1600" w:hanging="1600"/>
        <w:rPr>
          <w:rFonts w:eastAsiaTheme="minorEastAsia"/>
          <w:b/>
          <w:sz w:val="22"/>
          <w:szCs w:val="22"/>
          <w:lang w:eastAsia="ko-KR"/>
        </w:rPr>
      </w:pPr>
    </w:p>
    <w:p w14:paraId="7B1EE73C" w14:textId="57E9C982" w:rsidR="007056C8" w:rsidRDefault="005A7183" w:rsidP="00676CD0">
      <w:pPr>
        <w:rPr>
          <w:sz w:val="22"/>
          <w:lang w:val="en-US" w:eastAsia="ko-KR"/>
        </w:rPr>
      </w:pPr>
      <w:r>
        <w:rPr>
          <w:rFonts w:hint="eastAsia"/>
          <w:sz w:val="22"/>
          <w:lang w:val="en-US" w:eastAsia="ko-KR"/>
        </w:rPr>
        <w:t xml:space="preserve">With Proposal2, it is possible that NACK_SN is not </w:t>
      </w:r>
      <w:r>
        <w:rPr>
          <w:sz w:val="22"/>
          <w:lang w:val="en-US" w:eastAsia="ko-KR"/>
        </w:rPr>
        <w:t xml:space="preserve">included in the current chunk of NACK information. In this case, there is no reference for </w:t>
      </w:r>
      <w:proofErr w:type="spellStart"/>
      <w:r>
        <w:rPr>
          <w:sz w:val="22"/>
          <w:lang w:val="en-US" w:eastAsia="ko-KR"/>
        </w:rPr>
        <w:t>SOstart</w:t>
      </w:r>
      <w:proofErr w:type="spellEnd"/>
      <w:r>
        <w:rPr>
          <w:sz w:val="22"/>
          <w:lang w:val="en-US" w:eastAsia="ko-KR"/>
        </w:rPr>
        <w:t>/</w:t>
      </w:r>
      <w:proofErr w:type="spellStart"/>
      <w:r>
        <w:rPr>
          <w:sz w:val="22"/>
          <w:lang w:val="en-US" w:eastAsia="ko-KR"/>
        </w:rPr>
        <w:t>SOend</w:t>
      </w:r>
      <w:proofErr w:type="spellEnd"/>
      <w:r>
        <w:rPr>
          <w:sz w:val="22"/>
          <w:lang w:val="en-US" w:eastAsia="ko-KR"/>
        </w:rPr>
        <w:t xml:space="preserve"> and NACK_SN range. Thus, a reference NACK_SN should be defined when E1=0. </w:t>
      </w:r>
    </w:p>
    <w:p w14:paraId="6FD5A89A" w14:textId="27C04AC3" w:rsidR="005A7183" w:rsidRDefault="005A7183" w:rsidP="00676CD0">
      <w:pPr>
        <w:rPr>
          <w:sz w:val="22"/>
          <w:lang w:val="en-US" w:eastAsia="ko-KR"/>
        </w:rPr>
      </w:pPr>
      <w:r>
        <w:rPr>
          <w:rFonts w:hint="eastAsia"/>
          <w:sz w:val="22"/>
          <w:lang w:val="en-US" w:eastAsia="ko-KR"/>
        </w:rPr>
        <w:t>We think even without the NAC</w:t>
      </w:r>
      <w:r>
        <w:rPr>
          <w:sz w:val="22"/>
          <w:lang w:val="en-US" w:eastAsia="ko-KR"/>
        </w:rPr>
        <w:t>K</w:t>
      </w:r>
      <w:r>
        <w:rPr>
          <w:rFonts w:hint="eastAsia"/>
          <w:sz w:val="22"/>
          <w:lang w:val="en-US" w:eastAsia="ko-KR"/>
        </w:rPr>
        <w:t>_SN</w:t>
      </w:r>
      <w:r>
        <w:rPr>
          <w:sz w:val="22"/>
          <w:lang w:val="en-US" w:eastAsia="ko-KR"/>
        </w:rPr>
        <w:t xml:space="preserve">, it could be easily identified by the previous chunks of NACK information. </w:t>
      </w:r>
      <w:r w:rsidR="008258B9">
        <w:rPr>
          <w:sz w:val="22"/>
          <w:lang w:val="en-US" w:eastAsia="ko-KR"/>
        </w:rPr>
        <w:t>That is, the last NACK_SN used for the last chunk of NACK information can be used for the current chunk of NACK information.</w:t>
      </w:r>
      <w:r w:rsidR="00684932">
        <w:rPr>
          <w:sz w:val="22"/>
          <w:lang w:val="en-US" w:eastAsia="ko-KR"/>
        </w:rPr>
        <w:t xml:space="preserve"> As the RLC entity decodes the RLC STATUS PDU from top to bottom, we think it would be easy to identify the last NACK_SN.</w:t>
      </w:r>
    </w:p>
    <w:p w14:paraId="407E9ECE" w14:textId="39B9093C" w:rsidR="005A7183" w:rsidRPr="005316E7" w:rsidRDefault="00684932" w:rsidP="005316E7">
      <w:pPr>
        <w:pStyle w:val="af"/>
        <w:ind w:left="1600" w:hanging="1600"/>
        <w:rPr>
          <w:rFonts w:eastAsiaTheme="minorEastAsia"/>
          <w:b/>
          <w:sz w:val="22"/>
          <w:szCs w:val="22"/>
          <w:lang w:eastAsia="ko-KR"/>
        </w:rPr>
      </w:pPr>
      <w:r w:rsidRPr="005316E7">
        <w:rPr>
          <w:rFonts w:eastAsiaTheme="minorEastAsia"/>
          <w:b/>
          <w:sz w:val="22"/>
          <w:szCs w:val="22"/>
          <w:lang w:eastAsia="ko-KR"/>
        </w:rPr>
        <w:t>Proposal3.</w:t>
      </w:r>
      <w:r w:rsidRPr="005316E7">
        <w:rPr>
          <w:rFonts w:eastAsiaTheme="minorEastAsia"/>
          <w:b/>
          <w:sz w:val="22"/>
          <w:szCs w:val="22"/>
          <w:lang w:eastAsia="ko-KR"/>
        </w:rPr>
        <w:tab/>
        <w:t xml:space="preserve">When E1=0, the last NACK_SN used for the last chunk of NACK information </w:t>
      </w:r>
      <w:r>
        <w:rPr>
          <w:rFonts w:eastAsiaTheme="minorEastAsia"/>
          <w:b/>
          <w:sz w:val="22"/>
          <w:szCs w:val="22"/>
          <w:lang w:eastAsia="ko-KR"/>
        </w:rPr>
        <w:t>is</w:t>
      </w:r>
      <w:r w:rsidRPr="005316E7">
        <w:rPr>
          <w:rFonts w:eastAsiaTheme="minorEastAsia"/>
          <w:b/>
          <w:sz w:val="22"/>
          <w:szCs w:val="22"/>
          <w:lang w:eastAsia="ko-KR"/>
        </w:rPr>
        <w:t xml:space="preserve"> used for the current chunk of NACK information.</w:t>
      </w:r>
    </w:p>
    <w:p w14:paraId="1700E5EC" w14:textId="77777777" w:rsidR="00684932" w:rsidRPr="00684932" w:rsidRDefault="00684932" w:rsidP="00676CD0">
      <w:pPr>
        <w:rPr>
          <w:sz w:val="22"/>
          <w:lang w:val="en-US" w:eastAsia="ko-KR"/>
        </w:rPr>
      </w:pPr>
    </w:p>
    <w:p w14:paraId="0ADF8198" w14:textId="586AD3BC" w:rsidR="007A2FA2" w:rsidRDefault="0086625D" w:rsidP="00676CD0">
      <w:pPr>
        <w:jc w:val="center"/>
        <w:rPr>
          <w:noProof/>
          <w:lang w:val="en-US" w:eastAsia="ko-KR"/>
        </w:rPr>
      </w:pPr>
      <w:r>
        <w:rPr>
          <w:noProof/>
          <w:lang w:val="en-US" w:eastAsia="ko-KR"/>
        </w:rPr>
        <w:drawing>
          <wp:inline distT="0" distB="0" distL="0" distR="0" wp14:anchorId="15EF19EC" wp14:editId="185F8736">
            <wp:extent cx="2797703" cy="3420000"/>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97703" cy="3420000"/>
                    </a:xfrm>
                    <a:prstGeom prst="rect">
                      <a:avLst/>
                    </a:prstGeom>
                  </pic:spPr>
                </pic:pic>
              </a:graphicData>
            </a:graphic>
          </wp:inline>
        </w:drawing>
      </w:r>
      <w:r w:rsidR="00AD2ABC">
        <w:rPr>
          <w:rFonts w:hint="eastAsia"/>
          <w:noProof/>
          <w:lang w:val="en-US" w:eastAsia="ko-KR"/>
        </w:rPr>
        <w:t xml:space="preserve"> </w:t>
      </w:r>
      <w:r w:rsidR="001C51D1">
        <w:rPr>
          <w:noProof/>
          <w:lang w:val="en-US" w:eastAsia="ko-KR"/>
        </w:rPr>
        <w:drawing>
          <wp:inline distT="0" distB="0" distL="0" distR="0" wp14:anchorId="1549BFDF" wp14:editId="20389679">
            <wp:extent cx="2785803" cy="3276000"/>
            <wp:effectExtent l="0" t="0" r="0" b="63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85803" cy="3276000"/>
                    </a:xfrm>
                    <a:prstGeom prst="rect">
                      <a:avLst/>
                    </a:prstGeom>
                  </pic:spPr>
                </pic:pic>
              </a:graphicData>
            </a:graphic>
          </wp:inline>
        </w:drawing>
      </w:r>
    </w:p>
    <w:p w14:paraId="1185D5DE" w14:textId="1C9AA478" w:rsidR="00676CD0" w:rsidRPr="00676CD0" w:rsidRDefault="00676CD0" w:rsidP="00AD2ABC">
      <w:pPr>
        <w:ind w:firstLineChars="250" w:firstLine="491"/>
        <w:rPr>
          <w:b/>
          <w:sz w:val="22"/>
          <w:lang w:val="en-US" w:eastAsia="ko-KR"/>
        </w:rPr>
      </w:pPr>
      <w:r w:rsidRPr="00676CD0">
        <w:rPr>
          <w:rFonts w:hint="eastAsia"/>
          <w:b/>
          <w:noProof/>
          <w:lang w:val="en-US" w:eastAsia="ko-KR"/>
        </w:rPr>
        <w:t>Figure 1.</w:t>
      </w:r>
      <w:r w:rsidR="00742090">
        <w:rPr>
          <w:rFonts w:hint="eastAsia"/>
          <w:b/>
          <w:noProof/>
          <w:lang w:val="en-US" w:eastAsia="ko-KR"/>
        </w:rPr>
        <w:t xml:space="preserve"> The </w:t>
      </w:r>
      <w:r w:rsidRPr="00676CD0">
        <w:rPr>
          <w:rFonts w:hint="eastAsia"/>
          <w:b/>
          <w:noProof/>
          <w:lang w:val="en-US" w:eastAsia="ko-KR"/>
        </w:rPr>
        <w:t>STATUS PDU format in LTE</w:t>
      </w:r>
      <w:r w:rsidRPr="00676CD0">
        <w:rPr>
          <w:rFonts w:hint="eastAsia"/>
          <w:b/>
          <w:noProof/>
          <w:lang w:val="en-US" w:eastAsia="ko-KR"/>
        </w:rPr>
        <w:tab/>
      </w:r>
      <w:r w:rsidR="00AD2ABC">
        <w:rPr>
          <w:rFonts w:hint="eastAsia"/>
          <w:b/>
          <w:noProof/>
          <w:lang w:val="en-US" w:eastAsia="ko-KR"/>
        </w:rPr>
        <w:t xml:space="preserve">   </w:t>
      </w:r>
      <w:r w:rsidRPr="00676CD0">
        <w:rPr>
          <w:rFonts w:hint="eastAsia"/>
          <w:b/>
          <w:noProof/>
          <w:lang w:val="en-US" w:eastAsia="ko-KR"/>
        </w:rPr>
        <w:t xml:space="preserve">Figure 2. The </w:t>
      </w:r>
      <w:r w:rsidR="00742090">
        <w:rPr>
          <w:rFonts w:hint="eastAsia"/>
          <w:b/>
          <w:noProof/>
          <w:lang w:val="en-US" w:eastAsia="ko-KR"/>
        </w:rPr>
        <w:t>suggested</w:t>
      </w:r>
      <w:r w:rsidRPr="00676CD0">
        <w:rPr>
          <w:rFonts w:hint="eastAsia"/>
          <w:b/>
          <w:noProof/>
          <w:lang w:val="en-US" w:eastAsia="ko-KR"/>
        </w:rPr>
        <w:t xml:space="preserve"> STATUS PDU format</w:t>
      </w:r>
    </w:p>
    <w:p w14:paraId="36D3C07A" w14:textId="77777777" w:rsidR="007459DF" w:rsidRPr="007459DF" w:rsidRDefault="007459DF" w:rsidP="00EB148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3E36B058" w:rsidR="00AC1C9A" w:rsidRDefault="000D7E20" w:rsidP="00EC5074">
      <w:pPr>
        <w:rPr>
          <w:sz w:val="22"/>
          <w:lang w:eastAsia="ko-KR"/>
        </w:rPr>
      </w:pPr>
      <w:r>
        <w:rPr>
          <w:rFonts w:hint="eastAsia"/>
          <w:sz w:val="22"/>
          <w:lang w:eastAsia="ko-KR"/>
        </w:rPr>
        <w:t xml:space="preserve">In this document, </w:t>
      </w:r>
      <w:r w:rsidR="00BF57D8">
        <w:rPr>
          <w:rFonts w:hint="eastAsia"/>
          <w:sz w:val="22"/>
          <w:lang w:eastAsia="ko-KR"/>
        </w:rPr>
        <w:t>we d</w:t>
      </w:r>
      <w:r w:rsidR="00C66A70">
        <w:rPr>
          <w:sz w:val="22"/>
          <w:lang w:eastAsia="ko-KR"/>
        </w:rPr>
        <w:t>iscussed</w:t>
      </w:r>
      <w:r w:rsidR="00BF57D8">
        <w:rPr>
          <w:rFonts w:hint="eastAsia"/>
          <w:sz w:val="22"/>
          <w:lang w:eastAsia="ko-KR"/>
        </w:rPr>
        <w:t xml:space="preserve"> about RLC </w:t>
      </w:r>
      <w:r w:rsidR="002F279B">
        <w:rPr>
          <w:sz w:val="22"/>
          <w:lang w:eastAsia="ko-KR"/>
        </w:rPr>
        <w:t xml:space="preserve">STATUS </w:t>
      </w:r>
      <w:r w:rsidR="00BF57D8">
        <w:rPr>
          <w:rFonts w:hint="eastAsia"/>
          <w:sz w:val="22"/>
          <w:lang w:eastAsia="ko-KR"/>
        </w:rPr>
        <w:t>PDU format</w:t>
      </w:r>
      <w:r w:rsidR="00C66A70">
        <w:rPr>
          <w:sz w:val="22"/>
          <w:lang w:eastAsia="ko-KR"/>
        </w:rPr>
        <w:t xml:space="preserve"> and </w:t>
      </w:r>
      <w:r w:rsidR="00C66A70">
        <w:rPr>
          <w:rFonts w:hint="eastAsia"/>
          <w:sz w:val="22"/>
          <w:lang w:val="en-US" w:eastAsia="ko-KR"/>
        </w:rPr>
        <w:t>proposed</w:t>
      </w:r>
      <w:r w:rsidR="00BF57D8">
        <w:rPr>
          <w:rFonts w:hint="eastAsia"/>
          <w:sz w:val="22"/>
          <w:lang w:val="en-US" w:eastAsia="ko-KR"/>
        </w:rPr>
        <w:t xml:space="preserve"> followings</w:t>
      </w:r>
      <w:r w:rsidR="00156919">
        <w:rPr>
          <w:rFonts w:hint="eastAsia"/>
          <w:sz w:val="22"/>
          <w:lang w:val="en-US" w:eastAsia="ko-KR"/>
        </w:rPr>
        <w:t>:</w:t>
      </w:r>
      <w:r w:rsidR="00E22D33">
        <w:rPr>
          <w:rFonts w:hint="eastAsia"/>
          <w:sz w:val="22"/>
          <w:lang w:val="en-US" w:eastAsia="ko-KR"/>
        </w:rPr>
        <w:t xml:space="preserve"> </w:t>
      </w:r>
    </w:p>
    <w:p w14:paraId="31712918" w14:textId="77777777" w:rsidR="002F279B" w:rsidRPr="00D247F1" w:rsidRDefault="002F279B" w:rsidP="002F279B">
      <w:pPr>
        <w:pStyle w:val="af"/>
        <w:ind w:left="1600" w:hanging="1600"/>
        <w:rPr>
          <w:rFonts w:eastAsiaTheme="minorEastAsia"/>
          <w:b/>
          <w:sz w:val="22"/>
          <w:szCs w:val="22"/>
          <w:lang w:eastAsia="ko-KR"/>
        </w:rPr>
      </w:pPr>
      <w:r w:rsidRPr="00D247F1">
        <w:rPr>
          <w:rFonts w:eastAsiaTheme="minorEastAsia"/>
          <w:b/>
          <w:sz w:val="22"/>
          <w:szCs w:val="22"/>
          <w:lang w:eastAsia="ko-KR"/>
        </w:rPr>
        <w:t>Proposal</w:t>
      </w:r>
      <w:r>
        <w:rPr>
          <w:rFonts w:eastAsiaTheme="minorEastAsia" w:hint="eastAsia"/>
          <w:b/>
          <w:sz w:val="22"/>
          <w:szCs w:val="22"/>
          <w:lang w:eastAsia="ko-KR"/>
        </w:rPr>
        <w:t>1.</w:t>
      </w:r>
      <w:r w:rsidRPr="00D247F1">
        <w:rPr>
          <w:rFonts w:eastAsiaTheme="minorEastAsia"/>
          <w:b/>
          <w:sz w:val="22"/>
          <w:szCs w:val="22"/>
          <w:lang w:eastAsia="ko-KR"/>
        </w:rPr>
        <w:t xml:space="preserve"> </w:t>
      </w:r>
      <w:r>
        <w:rPr>
          <w:rFonts w:eastAsiaTheme="minorEastAsia" w:hint="eastAsia"/>
          <w:b/>
          <w:sz w:val="22"/>
          <w:szCs w:val="22"/>
          <w:lang w:eastAsia="ko-KR"/>
        </w:rPr>
        <w:tab/>
        <w:t xml:space="preserve">In STATUS PDU, </w:t>
      </w:r>
      <w:r>
        <w:rPr>
          <w:rFonts w:eastAsiaTheme="minorEastAsia"/>
          <w:b/>
          <w:sz w:val="22"/>
          <w:szCs w:val="22"/>
          <w:lang w:eastAsia="ko-KR"/>
        </w:rPr>
        <w:t>the E1, E2, and E3 fields</w:t>
      </w:r>
      <w:r>
        <w:rPr>
          <w:rFonts w:eastAsiaTheme="minorEastAsia" w:hint="eastAsia"/>
          <w:b/>
          <w:sz w:val="22"/>
          <w:szCs w:val="22"/>
          <w:lang w:eastAsia="ko-KR"/>
        </w:rPr>
        <w:t xml:space="preserve"> </w:t>
      </w:r>
      <w:r w:rsidRPr="00D247F1">
        <w:rPr>
          <w:rFonts w:eastAsiaTheme="minorEastAsia"/>
          <w:b/>
          <w:sz w:val="22"/>
          <w:szCs w:val="22"/>
          <w:lang w:eastAsia="ko-KR"/>
        </w:rPr>
        <w:t xml:space="preserve">should </w:t>
      </w:r>
      <w:r>
        <w:rPr>
          <w:rFonts w:eastAsiaTheme="minorEastAsia" w:hint="eastAsia"/>
          <w:b/>
          <w:sz w:val="22"/>
          <w:szCs w:val="22"/>
          <w:lang w:eastAsia="ko-KR"/>
        </w:rPr>
        <w:t xml:space="preserve">be placed at the front of each chunk of </w:t>
      </w:r>
      <w:r>
        <w:rPr>
          <w:rFonts w:eastAsiaTheme="minorEastAsia"/>
          <w:b/>
          <w:sz w:val="22"/>
          <w:szCs w:val="22"/>
          <w:lang w:eastAsia="ko-KR"/>
        </w:rPr>
        <w:t>NACK</w:t>
      </w:r>
      <w:r>
        <w:rPr>
          <w:rFonts w:eastAsiaTheme="minorEastAsia" w:hint="eastAsia"/>
          <w:b/>
          <w:sz w:val="22"/>
          <w:szCs w:val="22"/>
          <w:lang w:eastAsia="ko-KR"/>
        </w:rPr>
        <w:t xml:space="preserve"> information. </w:t>
      </w:r>
    </w:p>
    <w:p w14:paraId="5D42437A" w14:textId="19894CA3" w:rsidR="002F279B" w:rsidRDefault="002F279B" w:rsidP="002F279B">
      <w:pPr>
        <w:pStyle w:val="af"/>
        <w:ind w:left="1600" w:hanging="1600"/>
        <w:rPr>
          <w:rFonts w:eastAsiaTheme="minorEastAsia"/>
          <w:b/>
          <w:sz w:val="22"/>
          <w:szCs w:val="22"/>
          <w:lang w:eastAsia="ko-KR"/>
        </w:rPr>
      </w:pPr>
      <w:r w:rsidRPr="00C35D60">
        <w:rPr>
          <w:rFonts w:eastAsiaTheme="minorEastAsia" w:hint="eastAsia"/>
          <w:b/>
          <w:sz w:val="22"/>
          <w:szCs w:val="22"/>
          <w:lang w:eastAsia="ko-KR"/>
        </w:rPr>
        <w:t>Proposal2.</w:t>
      </w:r>
      <w:r w:rsidRPr="00C35D60">
        <w:rPr>
          <w:rFonts w:eastAsiaTheme="minorEastAsia" w:hint="eastAsia"/>
          <w:b/>
          <w:sz w:val="22"/>
          <w:szCs w:val="22"/>
          <w:lang w:eastAsia="ko-KR"/>
        </w:rPr>
        <w:tab/>
        <w:t xml:space="preserve">In STATUS PDU, </w:t>
      </w:r>
      <w:r w:rsidRPr="00C35D60">
        <w:rPr>
          <w:rFonts w:eastAsiaTheme="minorEastAsia"/>
          <w:b/>
          <w:sz w:val="22"/>
          <w:szCs w:val="22"/>
          <w:lang w:eastAsia="ko-KR"/>
        </w:rPr>
        <w:t>the E1, E2, and E3</w:t>
      </w:r>
      <w:r>
        <w:rPr>
          <w:rFonts w:eastAsiaTheme="minorEastAsia"/>
          <w:b/>
          <w:sz w:val="22"/>
          <w:szCs w:val="22"/>
          <w:lang w:eastAsia="ko-KR"/>
        </w:rPr>
        <w:t xml:space="preserve"> fields indicate the presence of NACK_SN, </w:t>
      </w:r>
      <w:proofErr w:type="spellStart"/>
      <w:r>
        <w:rPr>
          <w:rFonts w:eastAsiaTheme="minorEastAsia"/>
          <w:b/>
          <w:sz w:val="22"/>
          <w:szCs w:val="22"/>
          <w:lang w:eastAsia="ko-KR"/>
        </w:rPr>
        <w:t>SOstart</w:t>
      </w:r>
      <w:proofErr w:type="spellEnd"/>
      <w:r>
        <w:rPr>
          <w:rFonts w:eastAsiaTheme="minorEastAsia"/>
          <w:b/>
          <w:sz w:val="22"/>
          <w:szCs w:val="22"/>
          <w:lang w:eastAsia="ko-KR"/>
        </w:rPr>
        <w:t xml:space="preserve"> and </w:t>
      </w:r>
      <w:proofErr w:type="spellStart"/>
      <w:r>
        <w:rPr>
          <w:rFonts w:eastAsiaTheme="minorEastAsia"/>
          <w:b/>
          <w:sz w:val="22"/>
          <w:szCs w:val="22"/>
          <w:lang w:eastAsia="ko-KR"/>
        </w:rPr>
        <w:t>SOend</w:t>
      </w:r>
      <w:proofErr w:type="spellEnd"/>
      <w:r>
        <w:rPr>
          <w:rFonts w:eastAsiaTheme="minorEastAsia"/>
          <w:b/>
          <w:sz w:val="22"/>
          <w:szCs w:val="22"/>
          <w:lang w:eastAsia="ko-KR"/>
        </w:rPr>
        <w:t>, and NACK_SN range, respectively, within the current chunk of NACK information.</w:t>
      </w:r>
    </w:p>
    <w:p w14:paraId="11FB90C2" w14:textId="7791FF3A" w:rsidR="00684932" w:rsidRPr="00684932" w:rsidRDefault="00684932" w:rsidP="002F279B">
      <w:pPr>
        <w:pStyle w:val="af"/>
        <w:ind w:left="1600" w:hanging="1600"/>
        <w:rPr>
          <w:rFonts w:eastAsiaTheme="minorEastAsia"/>
          <w:b/>
          <w:sz w:val="22"/>
          <w:szCs w:val="22"/>
          <w:lang w:eastAsia="ko-KR"/>
        </w:rPr>
      </w:pPr>
      <w:r w:rsidRPr="00C35D60">
        <w:rPr>
          <w:rFonts w:eastAsiaTheme="minorEastAsia"/>
          <w:b/>
          <w:sz w:val="22"/>
          <w:szCs w:val="22"/>
          <w:lang w:eastAsia="ko-KR"/>
        </w:rPr>
        <w:lastRenderedPageBreak/>
        <w:t>Proposal3.</w:t>
      </w:r>
      <w:r w:rsidRPr="00C35D60">
        <w:rPr>
          <w:rFonts w:eastAsiaTheme="minorEastAsia"/>
          <w:b/>
          <w:sz w:val="22"/>
          <w:szCs w:val="22"/>
          <w:lang w:eastAsia="ko-KR"/>
        </w:rPr>
        <w:tab/>
        <w:t xml:space="preserve">When E1=0, the last NACK_SN used for the last chunk of NACK information </w:t>
      </w:r>
      <w:r>
        <w:rPr>
          <w:rFonts w:eastAsiaTheme="minorEastAsia"/>
          <w:b/>
          <w:sz w:val="22"/>
          <w:szCs w:val="22"/>
          <w:lang w:eastAsia="ko-KR"/>
        </w:rPr>
        <w:t>is</w:t>
      </w:r>
      <w:r w:rsidRPr="00C35D60">
        <w:rPr>
          <w:rFonts w:eastAsiaTheme="minorEastAsia"/>
          <w:b/>
          <w:sz w:val="22"/>
          <w:szCs w:val="22"/>
          <w:lang w:eastAsia="ko-KR"/>
        </w:rPr>
        <w:t xml:space="preserve"> used for the current chunk of NACK information.</w:t>
      </w:r>
    </w:p>
    <w:p w14:paraId="52237D48" w14:textId="77777777" w:rsidR="002F279B" w:rsidRDefault="002F279B" w:rsidP="002F279B">
      <w:pPr>
        <w:rPr>
          <w:sz w:val="22"/>
          <w:lang w:val="en-US" w:eastAsia="ko-KR"/>
        </w:rPr>
      </w:pPr>
      <w:r>
        <w:rPr>
          <w:rFonts w:hint="eastAsia"/>
          <w:sz w:val="22"/>
          <w:lang w:val="en-US" w:eastAsia="ko-KR"/>
        </w:rPr>
        <w:t>If the proposals are agreed, byte-alignment of each chunk of NACK information may be considered later.</w:t>
      </w:r>
    </w:p>
    <w:p w14:paraId="73062820" w14:textId="77777777" w:rsidR="00421A4D" w:rsidRPr="00421A4D" w:rsidRDefault="00421A4D" w:rsidP="00251068">
      <w:pPr>
        <w:pStyle w:val="af"/>
        <w:rPr>
          <w:rFonts w:eastAsiaTheme="minorEastAsia"/>
          <w:b/>
          <w:sz w:val="22"/>
          <w:szCs w:val="22"/>
          <w:lang w:eastAsia="ko-KR"/>
        </w:rPr>
      </w:pPr>
    </w:p>
    <w:p w14:paraId="1E3584EF" w14:textId="77777777" w:rsidR="00156314" w:rsidRPr="00EC5074" w:rsidRDefault="00156314" w:rsidP="00156314">
      <w:pPr>
        <w:pStyle w:val="1"/>
        <w:rPr>
          <w:lang w:val="en-US" w:eastAsia="ko-KR"/>
        </w:rPr>
      </w:pPr>
      <w:r>
        <w:rPr>
          <w:lang w:val="en-US" w:eastAsia="ko-KR"/>
        </w:rPr>
        <w:t>References</w:t>
      </w:r>
    </w:p>
    <w:p w14:paraId="47E4C1A0" w14:textId="3AE95420" w:rsidR="00160DB1" w:rsidRPr="000329D5" w:rsidRDefault="00912A7B" w:rsidP="00912A7B">
      <w:pPr>
        <w:rPr>
          <w:sz w:val="22"/>
          <w:szCs w:val="22"/>
          <w:lang w:val="en-US" w:eastAsia="ko-KR"/>
        </w:rPr>
      </w:pPr>
      <w:r w:rsidRPr="000329D5">
        <w:rPr>
          <w:rFonts w:hint="eastAsia"/>
          <w:sz w:val="22"/>
          <w:szCs w:val="22"/>
          <w:lang w:val="en-US" w:eastAsia="ko-KR"/>
        </w:rPr>
        <w:t>[</w:t>
      </w:r>
      <w:r w:rsidR="0095449D" w:rsidRPr="000329D5">
        <w:rPr>
          <w:rFonts w:hint="eastAsia"/>
          <w:sz w:val="22"/>
          <w:szCs w:val="22"/>
          <w:lang w:val="en-US" w:eastAsia="ko-KR"/>
        </w:rPr>
        <w:t>1</w:t>
      </w:r>
      <w:r w:rsidRPr="000329D5">
        <w:rPr>
          <w:rFonts w:hint="eastAsia"/>
          <w:sz w:val="22"/>
          <w:szCs w:val="22"/>
          <w:lang w:val="en-US" w:eastAsia="ko-KR"/>
        </w:rPr>
        <w:t xml:space="preserve">] </w:t>
      </w:r>
      <w:r w:rsidR="00160DB1" w:rsidRPr="000329D5">
        <w:rPr>
          <w:sz w:val="22"/>
          <w:szCs w:val="22"/>
        </w:rPr>
        <w:t>R2-1707162  RLC Status Report format</w:t>
      </w:r>
      <w:r w:rsidR="00160DB1" w:rsidRPr="000329D5">
        <w:rPr>
          <w:sz w:val="22"/>
          <w:szCs w:val="22"/>
        </w:rPr>
        <w:tab/>
        <w:t>Ericsson</w:t>
      </w:r>
      <w:r w:rsidR="00160DB1" w:rsidRPr="000329D5">
        <w:rPr>
          <w:sz w:val="22"/>
          <w:szCs w:val="22"/>
        </w:rPr>
        <w:tab/>
        <w:t>discussion</w:t>
      </w:r>
      <w:r w:rsidR="00160DB1" w:rsidRPr="000329D5">
        <w:rPr>
          <w:sz w:val="22"/>
          <w:szCs w:val="22"/>
          <w:lang w:val="en-US" w:eastAsia="ko-KR"/>
        </w:rPr>
        <w:t xml:space="preserve"> </w:t>
      </w:r>
    </w:p>
    <w:sectPr w:rsidR="00160DB1" w:rsidRPr="000329D5">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01146" w14:textId="77777777" w:rsidR="00547F67" w:rsidRDefault="00547F67">
      <w:pPr>
        <w:spacing w:after="0"/>
      </w:pPr>
      <w:r>
        <w:separator/>
      </w:r>
    </w:p>
  </w:endnote>
  <w:endnote w:type="continuationSeparator" w:id="0">
    <w:p w14:paraId="51C2B616" w14:textId="77777777" w:rsidR="00547F67" w:rsidRDefault="00547F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924A71" w:rsidRDefault="00924A7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924A71" w:rsidRDefault="00924A7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924A71" w:rsidRDefault="00924A7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F2FAC">
      <w:rPr>
        <w:rStyle w:val="a5"/>
      </w:rPr>
      <w:t>1</w:t>
    </w:r>
    <w:r>
      <w:rPr>
        <w:rStyle w:val="a5"/>
      </w:rPr>
      <w:fldChar w:fldCharType="end"/>
    </w:r>
  </w:p>
  <w:p w14:paraId="02E63ACA" w14:textId="77777777" w:rsidR="00924A71" w:rsidRDefault="00924A7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42EE4" w14:textId="77777777" w:rsidR="00547F67" w:rsidRDefault="00547F67">
      <w:pPr>
        <w:spacing w:after="0"/>
      </w:pPr>
      <w:r>
        <w:separator/>
      </w:r>
    </w:p>
  </w:footnote>
  <w:footnote w:type="continuationSeparator" w:id="0">
    <w:p w14:paraId="39E9F446" w14:textId="77777777" w:rsidR="00547F67" w:rsidRDefault="00547F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5E5701"/>
    <w:multiLevelType w:val="hybridMultilevel"/>
    <w:tmpl w:val="2A00C5B6"/>
    <w:lvl w:ilvl="0" w:tplc="0602ED74">
      <w:start w:val="1"/>
      <w:numFmt w:val="bullet"/>
      <w:lvlText w:val="-"/>
      <w:lvlJc w:val="left"/>
      <w:pPr>
        <w:ind w:left="800" w:hanging="40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2"/>
  </w:num>
  <w:num w:numId="4">
    <w:abstractNumId w:val="16"/>
  </w:num>
  <w:num w:numId="5">
    <w:abstractNumId w:val="9"/>
  </w:num>
  <w:num w:numId="6">
    <w:abstractNumId w:val="11"/>
  </w:num>
  <w:num w:numId="7">
    <w:abstractNumId w:val="21"/>
  </w:num>
  <w:num w:numId="8">
    <w:abstractNumId w:val="17"/>
  </w:num>
  <w:num w:numId="9">
    <w:abstractNumId w:val="6"/>
  </w:num>
  <w:num w:numId="10">
    <w:abstractNumId w:val="13"/>
  </w:num>
  <w:num w:numId="11">
    <w:abstractNumId w:val="2"/>
  </w:num>
  <w:num w:numId="12">
    <w:abstractNumId w:val="19"/>
  </w:num>
  <w:num w:numId="13">
    <w:abstractNumId w:val="5"/>
  </w:num>
  <w:num w:numId="14">
    <w:abstractNumId w:val="14"/>
  </w:num>
  <w:num w:numId="15">
    <w:abstractNumId w:val="1"/>
  </w:num>
  <w:num w:numId="16">
    <w:abstractNumId w:val="23"/>
  </w:num>
  <w:num w:numId="17">
    <w:abstractNumId w:val="20"/>
  </w:num>
  <w:num w:numId="18">
    <w:abstractNumId w:val="18"/>
  </w:num>
  <w:num w:numId="19">
    <w:abstractNumId w:val="15"/>
  </w:num>
  <w:num w:numId="20">
    <w:abstractNumId w:val="7"/>
  </w:num>
  <w:num w:numId="21">
    <w:abstractNumId w:val="4"/>
  </w:num>
  <w:num w:numId="22">
    <w:abstractNumId w:val="12"/>
  </w:num>
  <w:num w:numId="23">
    <w:abstractNumId w:val="8"/>
  </w:num>
  <w:num w:numId="2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021">
    <w15:presenceInfo w15:providerId="None" w15:userId="v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6C6E"/>
    <w:rsid w:val="000076B1"/>
    <w:rsid w:val="00007E28"/>
    <w:rsid w:val="00010133"/>
    <w:rsid w:val="00010466"/>
    <w:rsid w:val="00011639"/>
    <w:rsid w:val="00011D72"/>
    <w:rsid w:val="00011DB8"/>
    <w:rsid w:val="000140A7"/>
    <w:rsid w:val="0001436B"/>
    <w:rsid w:val="00014507"/>
    <w:rsid w:val="000146E5"/>
    <w:rsid w:val="0002241A"/>
    <w:rsid w:val="000224E8"/>
    <w:rsid w:val="000249B5"/>
    <w:rsid w:val="0002583C"/>
    <w:rsid w:val="000261D6"/>
    <w:rsid w:val="00026B34"/>
    <w:rsid w:val="00027382"/>
    <w:rsid w:val="00030BF6"/>
    <w:rsid w:val="000313DB"/>
    <w:rsid w:val="000316B9"/>
    <w:rsid w:val="000329D5"/>
    <w:rsid w:val="00033514"/>
    <w:rsid w:val="0004262E"/>
    <w:rsid w:val="000448B5"/>
    <w:rsid w:val="00045D88"/>
    <w:rsid w:val="00047D25"/>
    <w:rsid w:val="0005034D"/>
    <w:rsid w:val="0005128C"/>
    <w:rsid w:val="00052C5C"/>
    <w:rsid w:val="000536D8"/>
    <w:rsid w:val="0005465A"/>
    <w:rsid w:val="000550D2"/>
    <w:rsid w:val="00062401"/>
    <w:rsid w:val="000630FC"/>
    <w:rsid w:val="00063B30"/>
    <w:rsid w:val="00064709"/>
    <w:rsid w:val="000658D8"/>
    <w:rsid w:val="000669F9"/>
    <w:rsid w:val="00070353"/>
    <w:rsid w:val="00071CC3"/>
    <w:rsid w:val="000742E2"/>
    <w:rsid w:val="000815F4"/>
    <w:rsid w:val="00083310"/>
    <w:rsid w:val="000871BC"/>
    <w:rsid w:val="000913B7"/>
    <w:rsid w:val="00092750"/>
    <w:rsid w:val="000929E7"/>
    <w:rsid w:val="00092DA6"/>
    <w:rsid w:val="000959C4"/>
    <w:rsid w:val="000A36BE"/>
    <w:rsid w:val="000A54DA"/>
    <w:rsid w:val="000B27BC"/>
    <w:rsid w:val="000B38FE"/>
    <w:rsid w:val="000B51AA"/>
    <w:rsid w:val="000C1F68"/>
    <w:rsid w:val="000C4D2C"/>
    <w:rsid w:val="000C6778"/>
    <w:rsid w:val="000D2A5E"/>
    <w:rsid w:val="000D470A"/>
    <w:rsid w:val="000D5322"/>
    <w:rsid w:val="000D7E20"/>
    <w:rsid w:val="000E1226"/>
    <w:rsid w:val="000E1FC2"/>
    <w:rsid w:val="000E3238"/>
    <w:rsid w:val="000F0E2C"/>
    <w:rsid w:val="000F1580"/>
    <w:rsid w:val="000F2627"/>
    <w:rsid w:val="000F522D"/>
    <w:rsid w:val="000F5D90"/>
    <w:rsid w:val="00101221"/>
    <w:rsid w:val="00107355"/>
    <w:rsid w:val="0011102D"/>
    <w:rsid w:val="00112161"/>
    <w:rsid w:val="00113764"/>
    <w:rsid w:val="001143A4"/>
    <w:rsid w:val="00116C52"/>
    <w:rsid w:val="0011706E"/>
    <w:rsid w:val="001258D1"/>
    <w:rsid w:val="00126E91"/>
    <w:rsid w:val="00133DAF"/>
    <w:rsid w:val="00134058"/>
    <w:rsid w:val="0013526A"/>
    <w:rsid w:val="00136483"/>
    <w:rsid w:val="0013687D"/>
    <w:rsid w:val="00137275"/>
    <w:rsid w:val="001409F2"/>
    <w:rsid w:val="00142D42"/>
    <w:rsid w:val="00144029"/>
    <w:rsid w:val="00145768"/>
    <w:rsid w:val="0015031E"/>
    <w:rsid w:val="001520A7"/>
    <w:rsid w:val="00156314"/>
    <w:rsid w:val="00156919"/>
    <w:rsid w:val="00157876"/>
    <w:rsid w:val="00160DB1"/>
    <w:rsid w:val="00160FE3"/>
    <w:rsid w:val="00161A11"/>
    <w:rsid w:val="001627DE"/>
    <w:rsid w:val="0016495D"/>
    <w:rsid w:val="0017369A"/>
    <w:rsid w:val="00177C2C"/>
    <w:rsid w:val="00180176"/>
    <w:rsid w:val="00180298"/>
    <w:rsid w:val="00181120"/>
    <w:rsid w:val="00183E91"/>
    <w:rsid w:val="001848A9"/>
    <w:rsid w:val="00185259"/>
    <w:rsid w:val="00187E8B"/>
    <w:rsid w:val="0019011F"/>
    <w:rsid w:val="001918D0"/>
    <w:rsid w:val="00194658"/>
    <w:rsid w:val="00195836"/>
    <w:rsid w:val="00195989"/>
    <w:rsid w:val="00196AEC"/>
    <w:rsid w:val="001A1173"/>
    <w:rsid w:val="001A3837"/>
    <w:rsid w:val="001A425B"/>
    <w:rsid w:val="001A5F32"/>
    <w:rsid w:val="001A6291"/>
    <w:rsid w:val="001A6BF8"/>
    <w:rsid w:val="001A7D51"/>
    <w:rsid w:val="001B1376"/>
    <w:rsid w:val="001B1AF6"/>
    <w:rsid w:val="001B2D48"/>
    <w:rsid w:val="001B3617"/>
    <w:rsid w:val="001B608D"/>
    <w:rsid w:val="001C51D1"/>
    <w:rsid w:val="001C6AB5"/>
    <w:rsid w:val="001C6E6B"/>
    <w:rsid w:val="001C7DBA"/>
    <w:rsid w:val="001D3E96"/>
    <w:rsid w:val="001D6827"/>
    <w:rsid w:val="001D7FA0"/>
    <w:rsid w:val="001E0E22"/>
    <w:rsid w:val="001E18BE"/>
    <w:rsid w:val="001E2292"/>
    <w:rsid w:val="001E4445"/>
    <w:rsid w:val="001E4653"/>
    <w:rsid w:val="001E5DFA"/>
    <w:rsid w:val="001E71AA"/>
    <w:rsid w:val="001F03A4"/>
    <w:rsid w:val="001F158E"/>
    <w:rsid w:val="001F299D"/>
    <w:rsid w:val="001F2D1C"/>
    <w:rsid w:val="001F2FAC"/>
    <w:rsid w:val="001F2FB7"/>
    <w:rsid w:val="001F3E24"/>
    <w:rsid w:val="00200425"/>
    <w:rsid w:val="00204B2D"/>
    <w:rsid w:val="002075AD"/>
    <w:rsid w:val="00210DC0"/>
    <w:rsid w:val="0021611E"/>
    <w:rsid w:val="0021726B"/>
    <w:rsid w:val="002209AF"/>
    <w:rsid w:val="00222C8F"/>
    <w:rsid w:val="00223977"/>
    <w:rsid w:val="00223BD1"/>
    <w:rsid w:val="00225121"/>
    <w:rsid w:val="00232BB5"/>
    <w:rsid w:val="00232CC3"/>
    <w:rsid w:val="00234EB4"/>
    <w:rsid w:val="00236E52"/>
    <w:rsid w:val="00240EF2"/>
    <w:rsid w:val="00241567"/>
    <w:rsid w:val="0024741F"/>
    <w:rsid w:val="002474E4"/>
    <w:rsid w:val="002505F3"/>
    <w:rsid w:val="00250DCA"/>
    <w:rsid w:val="00251068"/>
    <w:rsid w:val="002518E2"/>
    <w:rsid w:val="00254980"/>
    <w:rsid w:val="00256B9F"/>
    <w:rsid w:val="002570B4"/>
    <w:rsid w:val="00260201"/>
    <w:rsid w:val="00262F2E"/>
    <w:rsid w:val="00266483"/>
    <w:rsid w:val="00270AEE"/>
    <w:rsid w:val="0027290E"/>
    <w:rsid w:val="00273D5A"/>
    <w:rsid w:val="002761B4"/>
    <w:rsid w:val="002761EF"/>
    <w:rsid w:val="00277383"/>
    <w:rsid w:val="00282239"/>
    <w:rsid w:val="00282CDE"/>
    <w:rsid w:val="0029252E"/>
    <w:rsid w:val="0029307A"/>
    <w:rsid w:val="0029430F"/>
    <w:rsid w:val="00295B11"/>
    <w:rsid w:val="00297D81"/>
    <w:rsid w:val="002A04C1"/>
    <w:rsid w:val="002A083E"/>
    <w:rsid w:val="002A5540"/>
    <w:rsid w:val="002A5C2B"/>
    <w:rsid w:val="002B65FF"/>
    <w:rsid w:val="002C09ED"/>
    <w:rsid w:val="002C1AC9"/>
    <w:rsid w:val="002C38A6"/>
    <w:rsid w:val="002C433D"/>
    <w:rsid w:val="002C6A14"/>
    <w:rsid w:val="002C7B05"/>
    <w:rsid w:val="002D13B6"/>
    <w:rsid w:val="002D2C6F"/>
    <w:rsid w:val="002D338A"/>
    <w:rsid w:val="002D6EBB"/>
    <w:rsid w:val="002D7F1C"/>
    <w:rsid w:val="002E0A75"/>
    <w:rsid w:val="002E112F"/>
    <w:rsid w:val="002E16FC"/>
    <w:rsid w:val="002E52C2"/>
    <w:rsid w:val="002E7255"/>
    <w:rsid w:val="002F11A7"/>
    <w:rsid w:val="002F279B"/>
    <w:rsid w:val="002F3E51"/>
    <w:rsid w:val="002F52FA"/>
    <w:rsid w:val="002F69F8"/>
    <w:rsid w:val="0030035E"/>
    <w:rsid w:val="00300EB2"/>
    <w:rsid w:val="00301482"/>
    <w:rsid w:val="00301C2C"/>
    <w:rsid w:val="00302E17"/>
    <w:rsid w:val="00310647"/>
    <w:rsid w:val="00310A2A"/>
    <w:rsid w:val="00312A7E"/>
    <w:rsid w:val="00315A65"/>
    <w:rsid w:val="00321397"/>
    <w:rsid w:val="00323012"/>
    <w:rsid w:val="0032613C"/>
    <w:rsid w:val="00330B70"/>
    <w:rsid w:val="00332167"/>
    <w:rsid w:val="003328B1"/>
    <w:rsid w:val="00332D0D"/>
    <w:rsid w:val="00333352"/>
    <w:rsid w:val="00334230"/>
    <w:rsid w:val="00336E7D"/>
    <w:rsid w:val="00337373"/>
    <w:rsid w:val="0034036A"/>
    <w:rsid w:val="003418D9"/>
    <w:rsid w:val="00342405"/>
    <w:rsid w:val="00343C8F"/>
    <w:rsid w:val="00346415"/>
    <w:rsid w:val="003471FF"/>
    <w:rsid w:val="0035594E"/>
    <w:rsid w:val="0035600C"/>
    <w:rsid w:val="00357149"/>
    <w:rsid w:val="00362057"/>
    <w:rsid w:val="00364148"/>
    <w:rsid w:val="0036750D"/>
    <w:rsid w:val="003712D7"/>
    <w:rsid w:val="003722CE"/>
    <w:rsid w:val="0037270C"/>
    <w:rsid w:val="003731DF"/>
    <w:rsid w:val="003735A3"/>
    <w:rsid w:val="00373748"/>
    <w:rsid w:val="00377D12"/>
    <w:rsid w:val="00380352"/>
    <w:rsid w:val="0038604A"/>
    <w:rsid w:val="003902CD"/>
    <w:rsid w:val="003947C4"/>
    <w:rsid w:val="00394A4D"/>
    <w:rsid w:val="003A1581"/>
    <w:rsid w:val="003A1EDE"/>
    <w:rsid w:val="003A2009"/>
    <w:rsid w:val="003B10D9"/>
    <w:rsid w:val="003B1734"/>
    <w:rsid w:val="003B1B93"/>
    <w:rsid w:val="003B2894"/>
    <w:rsid w:val="003B69FC"/>
    <w:rsid w:val="003C39A0"/>
    <w:rsid w:val="003C3DE6"/>
    <w:rsid w:val="003C5DEF"/>
    <w:rsid w:val="003D1B4A"/>
    <w:rsid w:val="003D2CF1"/>
    <w:rsid w:val="003D6F52"/>
    <w:rsid w:val="003E2217"/>
    <w:rsid w:val="003E2B8E"/>
    <w:rsid w:val="003E43AC"/>
    <w:rsid w:val="003E4A1F"/>
    <w:rsid w:val="003E63E2"/>
    <w:rsid w:val="003E7611"/>
    <w:rsid w:val="003F3F13"/>
    <w:rsid w:val="003F49BB"/>
    <w:rsid w:val="003F65DB"/>
    <w:rsid w:val="00400940"/>
    <w:rsid w:val="00401070"/>
    <w:rsid w:val="004026CF"/>
    <w:rsid w:val="00404303"/>
    <w:rsid w:val="00406F7C"/>
    <w:rsid w:val="00407D63"/>
    <w:rsid w:val="0041053D"/>
    <w:rsid w:val="00412227"/>
    <w:rsid w:val="004134E3"/>
    <w:rsid w:val="004175A3"/>
    <w:rsid w:val="00421A4D"/>
    <w:rsid w:val="00421FF9"/>
    <w:rsid w:val="0042477B"/>
    <w:rsid w:val="004252D0"/>
    <w:rsid w:val="004302CB"/>
    <w:rsid w:val="0043635C"/>
    <w:rsid w:val="00436DB7"/>
    <w:rsid w:val="00441B91"/>
    <w:rsid w:val="0044355F"/>
    <w:rsid w:val="00446A97"/>
    <w:rsid w:val="0044786E"/>
    <w:rsid w:val="00452A08"/>
    <w:rsid w:val="00453257"/>
    <w:rsid w:val="00457854"/>
    <w:rsid w:val="0046022D"/>
    <w:rsid w:val="004619D1"/>
    <w:rsid w:val="004668E8"/>
    <w:rsid w:val="00470F4A"/>
    <w:rsid w:val="0048005E"/>
    <w:rsid w:val="00481E33"/>
    <w:rsid w:val="00483DF2"/>
    <w:rsid w:val="00486DEA"/>
    <w:rsid w:val="00493EE7"/>
    <w:rsid w:val="00494320"/>
    <w:rsid w:val="004A0CDC"/>
    <w:rsid w:val="004A25C5"/>
    <w:rsid w:val="004B1D42"/>
    <w:rsid w:val="004B2CCE"/>
    <w:rsid w:val="004B568B"/>
    <w:rsid w:val="004B57B8"/>
    <w:rsid w:val="004C1468"/>
    <w:rsid w:val="004C2B2D"/>
    <w:rsid w:val="004C3C2E"/>
    <w:rsid w:val="004C5DBA"/>
    <w:rsid w:val="004D3CE9"/>
    <w:rsid w:val="004E1C1A"/>
    <w:rsid w:val="004E2AA5"/>
    <w:rsid w:val="004E6E56"/>
    <w:rsid w:val="004F394E"/>
    <w:rsid w:val="00501F98"/>
    <w:rsid w:val="00505657"/>
    <w:rsid w:val="0050669A"/>
    <w:rsid w:val="00512BCC"/>
    <w:rsid w:val="005152BE"/>
    <w:rsid w:val="00517B55"/>
    <w:rsid w:val="005242FA"/>
    <w:rsid w:val="0052709A"/>
    <w:rsid w:val="00527842"/>
    <w:rsid w:val="005316E7"/>
    <w:rsid w:val="0053228F"/>
    <w:rsid w:val="00534CDF"/>
    <w:rsid w:val="00543176"/>
    <w:rsid w:val="0054445A"/>
    <w:rsid w:val="00547F67"/>
    <w:rsid w:val="00550EDF"/>
    <w:rsid w:val="00551093"/>
    <w:rsid w:val="00552813"/>
    <w:rsid w:val="00554ED9"/>
    <w:rsid w:val="00556E6F"/>
    <w:rsid w:val="00557C72"/>
    <w:rsid w:val="005603E2"/>
    <w:rsid w:val="00560A60"/>
    <w:rsid w:val="00561DF6"/>
    <w:rsid w:val="005631A0"/>
    <w:rsid w:val="00563BB3"/>
    <w:rsid w:val="005672EC"/>
    <w:rsid w:val="00570800"/>
    <w:rsid w:val="0057540C"/>
    <w:rsid w:val="00586BAA"/>
    <w:rsid w:val="00586F07"/>
    <w:rsid w:val="00590EAA"/>
    <w:rsid w:val="00592331"/>
    <w:rsid w:val="005932A2"/>
    <w:rsid w:val="00595592"/>
    <w:rsid w:val="005A1AD0"/>
    <w:rsid w:val="005A236A"/>
    <w:rsid w:val="005A3090"/>
    <w:rsid w:val="005A527E"/>
    <w:rsid w:val="005A66BA"/>
    <w:rsid w:val="005A704B"/>
    <w:rsid w:val="005A7183"/>
    <w:rsid w:val="005B13E5"/>
    <w:rsid w:val="005B161B"/>
    <w:rsid w:val="005B1E63"/>
    <w:rsid w:val="005B1E82"/>
    <w:rsid w:val="005B219D"/>
    <w:rsid w:val="005B27FF"/>
    <w:rsid w:val="005B36C9"/>
    <w:rsid w:val="005B3C6A"/>
    <w:rsid w:val="005C13A8"/>
    <w:rsid w:val="005C3160"/>
    <w:rsid w:val="005C32A4"/>
    <w:rsid w:val="005C46C4"/>
    <w:rsid w:val="005D2904"/>
    <w:rsid w:val="005D2B78"/>
    <w:rsid w:val="005D7F7C"/>
    <w:rsid w:val="005E3159"/>
    <w:rsid w:val="005E649A"/>
    <w:rsid w:val="005E7578"/>
    <w:rsid w:val="005F2299"/>
    <w:rsid w:val="005F2BBE"/>
    <w:rsid w:val="005F4E51"/>
    <w:rsid w:val="005F723E"/>
    <w:rsid w:val="00600704"/>
    <w:rsid w:val="006037CA"/>
    <w:rsid w:val="00605D44"/>
    <w:rsid w:val="00605E99"/>
    <w:rsid w:val="0061043A"/>
    <w:rsid w:val="006159AE"/>
    <w:rsid w:val="00616EFC"/>
    <w:rsid w:val="00617565"/>
    <w:rsid w:val="00617AAD"/>
    <w:rsid w:val="006217C5"/>
    <w:rsid w:val="00622D7C"/>
    <w:rsid w:val="00623F20"/>
    <w:rsid w:val="00624578"/>
    <w:rsid w:val="00624810"/>
    <w:rsid w:val="006252B4"/>
    <w:rsid w:val="0062596D"/>
    <w:rsid w:val="0062641A"/>
    <w:rsid w:val="00626B48"/>
    <w:rsid w:val="00626E08"/>
    <w:rsid w:val="006362F6"/>
    <w:rsid w:val="00643D00"/>
    <w:rsid w:val="00650A90"/>
    <w:rsid w:val="00650E67"/>
    <w:rsid w:val="00651336"/>
    <w:rsid w:val="006547AE"/>
    <w:rsid w:val="00657664"/>
    <w:rsid w:val="006632E7"/>
    <w:rsid w:val="00665DDB"/>
    <w:rsid w:val="00667461"/>
    <w:rsid w:val="00670224"/>
    <w:rsid w:val="00670950"/>
    <w:rsid w:val="00670BB9"/>
    <w:rsid w:val="006733B6"/>
    <w:rsid w:val="00675013"/>
    <w:rsid w:val="00676CD0"/>
    <w:rsid w:val="0068065A"/>
    <w:rsid w:val="00682639"/>
    <w:rsid w:val="00684932"/>
    <w:rsid w:val="00685031"/>
    <w:rsid w:val="0068628F"/>
    <w:rsid w:val="0068688E"/>
    <w:rsid w:val="00690C58"/>
    <w:rsid w:val="00690CF7"/>
    <w:rsid w:val="00691E3E"/>
    <w:rsid w:val="0069244E"/>
    <w:rsid w:val="00694689"/>
    <w:rsid w:val="006954FA"/>
    <w:rsid w:val="006A03CE"/>
    <w:rsid w:val="006A0CC4"/>
    <w:rsid w:val="006A69BD"/>
    <w:rsid w:val="006A7827"/>
    <w:rsid w:val="006B14DF"/>
    <w:rsid w:val="006B18E5"/>
    <w:rsid w:val="006B364D"/>
    <w:rsid w:val="006B59F5"/>
    <w:rsid w:val="006B5CBF"/>
    <w:rsid w:val="006B7D7A"/>
    <w:rsid w:val="006C106D"/>
    <w:rsid w:val="006C1C0E"/>
    <w:rsid w:val="006C253E"/>
    <w:rsid w:val="006C57DA"/>
    <w:rsid w:val="006D3129"/>
    <w:rsid w:val="006D5D4A"/>
    <w:rsid w:val="006D6656"/>
    <w:rsid w:val="006D7639"/>
    <w:rsid w:val="006E4E45"/>
    <w:rsid w:val="006E5978"/>
    <w:rsid w:val="006F09E9"/>
    <w:rsid w:val="006F2E10"/>
    <w:rsid w:val="006F329C"/>
    <w:rsid w:val="006F35C9"/>
    <w:rsid w:val="006F4C26"/>
    <w:rsid w:val="006F7EE7"/>
    <w:rsid w:val="0070002B"/>
    <w:rsid w:val="00702FCA"/>
    <w:rsid w:val="00704082"/>
    <w:rsid w:val="00704134"/>
    <w:rsid w:val="007056C8"/>
    <w:rsid w:val="00705F97"/>
    <w:rsid w:val="0071234A"/>
    <w:rsid w:val="0071604B"/>
    <w:rsid w:val="0071610F"/>
    <w:rsid w:val="00717460"/>
    <w:rsid w:val="00725DF8"/>
    <w:rsid w:val="0072793D"/>
    <w:rsid w:val="00731A2B"/>
    <w:rsid w:val="007320D6"/>
    <w:rsid w:val="00733F15"/>
    <w:rsid w:val="00735D56"/>
    <w:rsid w:val="0073669D"/>
    <w:rsid w:val="00742090"/>
    <w:rsid w:val="0074345D"/>
    <w:rsid w:val="007459DD"/>
    <w:rsid w:val="007459DF"/>
    <w:rsid w:val="00745DD6"/>
    <w:rsid w:val="00746A64"/>
    <w:rsid w:val="00746E01"/>
    <w:rsid w:val="00752256"/>
    <w:rsid w:val="007535C4"/>
    <w:rsid w:val="00760FA1"/>
    <w:rsid w:val="00761340"/>
    <w:rsid w:val="0077088F"/>
    <w:rsid w:val="00771ACD"/>
    <w:rsid w:val="007722D2"/>
    <w:rsid w:val="007739AA"/>
    <w:rsid w:val="00777972"/>
    <w:rsid w:val="00782BF6"/>
    <w:rsid w:val="0078341D"/>
    <w:rsid w:val="00784655"/>
    <w:rsid w:val="0078626F"/>
    <w:rsid w:val="00790415"/>
    <w:rsid w:val="00793EFA"/>
    <w:rsid w:val="007940BB"/>
    <w:rsid w:val="0079441B"/>
    <w:rsid w:val="007947C1"/>
    <w:rsid w:val="00797683"/>
    <w:rsid w:val="007A0A5F"/>
    <w:rsid w:val="007A1688"/>
    <w:rsid w:val="007A2942"/>
    <w:rsid w:val="007A2BF6"/>
    <w:rsid w:val="007A2FA2"/>
    <w:rsid w:val="007A38D4"/>
    <w:rsid w:val="007A5D31"/>
    <w:rsid w:val="007A7580"/>
    <w:rsid w:val="007B1CDC"/>
    <w:rsid w:val="007B4350"/>
    <w:rsid w:val="007B545B"/>
    <w:rsid w:val="007B5782"/>
    <w:rsid w:val="007B6A25"/>
    <w:rsid w:val="007C0789"/>
    <w:rsid w:val="007C4A95"/>
    <w:rsid w:val="007C6477"/>
    <w:rsid w:val="007C6580"/>
    <w:rsid w:val="007C770C"/>
    <w:rsid w:val="007D1ED4"/>
    <w:rsid w:val="007D4CD8"/>
    <w:rsid w:val="007D5303"/>
    <w:rsid w:val="007D6958"/>
    <w:rsid w:val="007D6CA7"/>
    <w:rsid w:val="007D6D56"/>
    <w:rsid w:val="007E0D8C"/>
    <w:rsid w:val="007E1681"/>
    <w:rsid w:val="007E1AA1"/>
    <w:rsid w:val="007E262F"/>
    <w:rsid w:val="007E400E"/>
    <w:rsid w:val="007E4FEF"/>
    <w:rsid w:val="007E5110"/>
    <w:rsid w:val="007E6C3A"/>
    <w:rsid w:val="007F27FC"/>
    <w:rsid w:val="007F2919"/>
    <w:rsid w:val="007F29F0"/>
    <w:rsid w:val="007F2B0D"/>
    <w:rsid w:val="007F5739"/>
    <w:rsid w:val="007F64AF"/>
    <w:rsid w:val="007F64DD"/>
    <w:rsid w:val="00802754"/>
    <w:rsid w:val="00804110"/>
    <w:rsid w:val="008107B5"/>
    <w:rsid w:val="00812C35"/>
    <w:rsid w:val="008156F9"/>
    <w:rsid w:val="00816796"/>
    <w:rsid w:val="00820974"/>
    <w:rsid w:val="00823245"/>
    <w:rsid w:val="00824C73"/>
    <w:rsid w:val="00824DFB"/>
    <w:rsid w:val="008258B9"/>
    <w:rsid w:val="0082775A"/>
    <w:rsid w:val="00830260"/>
    <w:rsid w:val="00831458"/>
    <w:rsid w:val="00831CCF"/>
    <w:rsid w:val="00831FA3"/>
    <w:rsid w:val="00834CB3"/>
    <w:rsid w:val="008369DB"/>
    <w:rsid w:val="008374C5"/>
    <w:rsid w:val="0084041C"/>
    <w:rsid w:val="008404E7"/>
    <w:rsid w:val="0084209C"/>
    <w:rsid w:val="00842A62"/>
    <w:rsid w:val="008452D8"/>
    <w:rsid w:val="00845B1A"/>
    <w:rsid w:val="00845D63"/>
    <w:rsid w:val="00846E42"/>
    <w:rsid w:val="0085151E"/>
    <w:rsid w:val="0085341D"/>
    <w:rsid w:val="008544B7"/>
    <w:rsid w:val="00856E67"/>
    <w:rsid w:val="00856EF4"/>
    <w:rsid w:val="00865184"/>
    <w:rsid w:val="0086625D"/>
    <w:rsid w:val="008727DA"/>
    <w:rsid w:val="008733DC"/>
    <w:rsid w:val="00877062"/>
    <w:rsid w:val="00887342"/>
    <w:rsid w:val="008917FC"/>
    <w:rsid w:val="00892BBD"/>
    <w:rsid w:val="00893B99"/>
    <w:rsid w:val="00894704"/>
    <w:rsid w:val="0089513E"/>
    <w:rsid w:val="0089566A"/>
    <w:rsid w:val="00896E52"/>
    <w:rsid w:val="008A580C"/>
    <w:rsid w:val="008A72C5"/>
    <w:rsid w:val="008A7C8A"/>
    <w:rsid w:val="008B35F8"/>
    <w:rsid w:val="008B4D9C"/>
    <w:rsid w:val="008B52AA"/>
    <w:rsid w:val="008B6C7C"/>
    <w:rsid w:val="008B7CBA"/>
    <w:rsid w:val="008C2626"/>
    <w:rsid w:val="008C3ECC"/>
    <w:rsid w:val="008C4313"/>
    <w:rsid w:val="008C4EF0"/>
    <w:rsid w:val="008C570A"/>
    <w:rsid w:val="008C6439"/>
    <w:rsid w:val="008C6BA5"/>
    <w:rsid w:val="008C6DB1"/>
    <w:rsid w:val="008C715E"/>
    <w:rsid w:val="008D0EBE"/>
    <w:rsid w:val="008D135D"/>
    <w:rsid w:val="008D5B7C"/>
    <w:rsid w:val="008D75FF"/>
    <w:rsid w:val="008E64E8"/>
    <w:rsid w:val="008F4438"/>
    <w:rsid w:val="008F673A"/>
    <w:rsid w:val="008F70A7"/>
    <w:rsid w:val="00900A55"/>
    <w:rsid w:val="0090768C"/>
    <w:rsid w:val="0091116E"/>
    <w:rsid w:val="00912118"/>
    <w:rsid w:val="00912A7B"/>
    <w:rsid w:val="00913245"/>
    <w:rsid w:val="00915725"/>
    <w:rsid w:val="00916410"/>
    <w:rsid w:val="009207B8"/>
    <w:rsid w:val="00924A71"/>
    <w:rsid w:val="00925396"/>
    <w:rsid w:val="00925588"/>
    <w:rsid w:val="00926080"/>
    <w:rsid w:val="00927C62"/>
    <w:rsid w:val="0093059B"/>
    <w:rsid w:val="00930F09"/>
    <w:rsid w:val="00932310"/>
    <w:rsid w:val="00932AFD"/>
    <w:rsid w:val="00932BC6"/>
    <w:rsid w:val="00937DA6"/>
    <w:rsid w:val="00940A6B"/>
    <w:rsid w:val="009413ED"/>
    <w:rsid w:val="0094447E"/>
    <w:rsid w:val="0094610A"/>
    <w:rsid w:val="0095188F"/>
    <w:rsid w:val="00952F15"/>
    <w:rsid w:val="0095449D"/>
    <w:rsid w:val="00954A0E"/>
    <w:rsid w:val="0096283F"/>
    <w:rsid w:val="00965FC1"/>
    <w:rsid w:val="009673D4"/>
    <w:rsid w:val="00967BC7"/>
    <w:rsid w:val="00967DAD"/>
    <w:rsid w:val="00971980"/>
    <w:rsid w:val="00972B96"/>
    <w:rsid w:val="00975589"/>
    <w:rsid w:val="00982F41"/>
    <w:rsid w:val="00983669"/>
    <w:rsid w:val="009859BF"/>
    <w:rsid w:val="00985AEF"/>
    <w:rsid w:val="0098656A"/>
    <w:rsid w:val="00987F3B"/>
    <w:rsid w:val="00992696"/>
    <w:rsid w:val="00994F1A"/>
    <w:rsid w:val="009A35A2"/>
    <w:rsid w:val="009A45D6"/>
    <w:rsid w:val="009A4948"/>
    <w:rsid w:val="009B02CA"/>
    <w:rsid w:val="009B18BE"/>
    <w:rsid w:val="009B3EB6"/>
    <w:rsid w:val="009B4979"/>
    <w:rsid w:val="009B7EE1"/>
    <w:rsid w:val="009C029D"/>
    <w:rsid w:val="009C0FEC"/>
    <w:rsid w:val="009C22AA"/>
    <w:rsid w:val="009C3645"/>
    <w:rsid w:val="009C37FA"/>
    <w:rsid w:val="009C450A"/>
    <w:rsid w:val="009C4F6D"/>
    <w:rsid w:val="009C6B39"/>
    <w:rsid w:val="009D13B1"/>
    <w:rsid w:val="009D2FAC"/>
    <w:rsid w:val="009D4D1F"/>
    <w:rsid w:val="009D6D99"/>
    <w:rsid w:val="009D7106"/>
    <w:rsid w:val="009E0715"/>
    <w:rsid w:val="009E2137"/>
    <w:rsid w:val="009E41AB"/>
    <w:rsid w:val="009F3C62"/>
    <w:rsid w:val="009F6CE2"/>
    <w:rsid w:val="009F7334"/>
    <w:rsid w:val="00A0059D"/>
    <w:rsid w:val="00A02BDB"/>
    <w:rsid w:val="00A02F28"/>
    <w:rsid w:val="00A04DA4"/>
    <w:rsid w:val="00A05CD9"/>
    <w:rsid w:val="00A06B52"/>
    <w:rsid w:val="00A10654"/>
    <w:rsid w:val="00A13D03"/>
    <w:rsid w:val="00A24C28"/>
    <w:rsid w:val="00A25710"/>
    <w:rsid w:val="00A32325"/>
    <w:rsid w:val="00A33311"/>
    <w:rsid w:val="00A3386A"/>
    <w:rsid w:val="00A33FBB"/>
    <w:rsid w:val="00A3626A"/>
    <w:rsid w:val="00A37BD5"/>
    <w:rsid w:val="00A420BC"/>
    <w:rsid w:val="00A437FF"/>
    <w:rsid w:val="00A462E7"/>
    <w:rsid w:val="00A46AAE"/>
    <w:rsid w:val="00A47E13"/>
    <w:rsid w:val="00A510C2"/>
    <w:rsid w:val="00A53A4B"/>
    <w:rsid w:val="00A54532"/>
    <w:rsid w:val="00A55D2D"/>
    <w:rsid w:val="00A55F40"/>
    <w:rsid w:val="00A561BF"/>
    <w:rsid w:val="00A61DE3"/>
    <w:rsid w:val="00A66DA0"/>
    <w:rsid w:val="00A711BC"/>
    <w:rsid w:val="00A71444"/>
    <w:rsid w:val="00A7297F"/>
    <w:rsid w:val="00A73011"/>
    <w:rsid w:val="00A737E8"/>
    <w:rsid w:val="00A74440"/>
    <w:rsid w:val="00A75F2B"/>
    <w:rsid w:val="00A7605B"/>
    <w:rsid w:val="00A76DE0"/>
    <w:rsid w:val="00A8349B"/>
    <w:rsid w:val="00A86EF5"/>
    <w:rsid w:val="00A92239"/>
    <w:rsid w:val="00AA3263"/>
    <w:rsid w:val="00AA5B6F"/>
    <w:rsid w:val="00AA6A5F"/>
    <w:rsid w:val="00AA6B16"/>
    <w:rsid w:val="00AA73AE"/>
    <w:rsid w:val="00AB22F6"/>
    <w:rsid w:val="00AB7254"/>
    <w:rsid w:val="00AB72B7"/>
    <w:rsid w:val="00AB7773"/>
    <w:rsid w:val="00AB7DB8"/>
    <w:rsid w:val="00AB7DC4"/>
    <w:rsid w:val="00AC03FC"/>
    <w:rsid w:val="00AC1C9A"/>
    <w:rsid w:val="00AC433A"/>
    <w:rsid w:val="00AD1522"/>
    <w:rsid w:val="00AD2ABC"/>
    <w:rsid w:val="00AD3DCA"/>
    <w:rsid w:val="00AD655F"/>
    <w:rsid w:val="00AD65EC"/>
    <w:rsid w:val="00AE1B9C"/>
    <w:rsid w:val="00AE20E9"/>
    <w:rsid w:val="00AE4783"/>
    <w:rsid w:val="00AF1011"/>
    <w:rsid w:val="00AF29CF"/>
    <w:rsid w:val="00AF312C"/>
    <w:rsid w:val="00AF5C01"/>
    <w:rsid w:val="00AF6EFB"/>
    <w:rsid w:val="00B03278"/>
    <w:rsid w:val="00B043A3"/>
    <w:rsid w:val="00B0574D"/>
    <w:rsid w:val="00B05A4F"/>
    <w:rsid w:val="00B10A91"/>
    <w:rsid w:val="00B15DE1"/>
    <w:rsid w:val="00B21493"/>
    <w:rsid w:val="00B244BB"/>
    <w:rsid w:val="00B24F75"/>
    <w:rsid w:val="00B40735"/>
    <w:rsid w:val="00B42BF5"/>
    <w:rsid w:val="00B437A6"/>
    <w:rsid w:val="00B43EFD"/>
    <w:rsid w:val="00B449D9"/>
    <w:rsid w:val="00B45D45"/>
    <w:rsid w:val="00B467A7"/>
    <w:rsid w:val="00B51E6F"/>
    <w:rsid w:val="00B52B69"/>
    <w:rsid w:val="00B5700C"/>
    <w:rsid w:val="00B575B5"/>
    <w:rsid w:val="00B57E73"/>
    <w:rsid w:val="00B60A54"/>
    <w:rsid w:val="00B60EFF"/>
    <w:rsid w:val="00B66BEE"/>
    <w:rsid w:val="00B7411D"/>
    <w:rsid w:val="00B7506D"/>
    <w:rsid w:val="00B76DC7"/>
    <w:rsid w:val="00B7741C"/>
    <w:rsid w:val="00B77BC0"/>
    <w:rsid w:val="00B82571"/>
    <w:rsid w:val="00B837E2"/>
    <w:rsid w:val="00B86CB8"/>
    <w:rsid w:val="00B90595"/>
    <w:rsid w:val="00B960BB"/>
    <w:rsid w:val="00B96FFD"/>
    <w:rsid w:val="00BA2E5A"/>
    <w:rsid w:val="00BA709A"/>
    <w:rsid w:val="00BA7318"/>
    <w:rsid w:val="00BB067A"/>
    <w:rsid w:val="00BB262C"/>
    <w:rsid w:val="00BB7E4A"/>
    <w:rsid w:val="00BB7F28"/>
    <w:rsid w:val="00BC0890"/>
    <w:rsid w:val="00BC25A0"/>
    <w:rsid w:val="00BC55E9"/>
    <w:rsid w:val="00BC5821"/>
    <w:rsid w:val="00BC7D62"/>
    <w:rsid w:val="00BD3D1D"/>
    <w:rsid w:val="00BD6A43"/>
    <w:rsid w:val="00BE1B22"/>
    <w:rsid w:val="00BE1CEE"/>
    <w:rsid w:val="00BE23AF"/>
    <w:rsid w:val="00BE2B8C"/>
    <w:rsid w:val="00BF2F7D"/>
    <w:rsid w:val="00BF57D8"/>
    <w:rsid w:val="00BF6FCF"/>
    <w:rsid w:val="00C010FF"/>
    <w:rsid w:val="00C01633"/>
    <w:rsid w:val="00C01C86"/>
    <w:rsid w:val="00C0284D"/>
    <w:rsid w:val="00C05FB7"/>
    <w:rsid w:val="00C10FE3"/>
    <w:rsid w:val="00C14390"/>
    <w:rsid w:val="00C166E6"/>
    <w:rsid w:val="00C20AE5"/>
    <w:rsid w:val="00C217B2"/>
    <w:rsid w:val="00C222FD"/>
    <w:rsid w:val="00C336CA"/>
    <w:rsid w:val="00C35183"/>
    <w:rsid w:val="00C36A59"/>
    <w:rsid w:val="00C427F5"/>
    <w:rsid w:val="00C42ECC"/>
    <w:rsid w:val="00C433A8"/>
    <w:rsid w:val="00C45F07"/>
    <w:rsid w:val="00C4672A"/>
    <w:rsid w:val="00C54497"/>
    <w:rsid w:val="00C54A06"/>
    <w:rsid w:val="00C557FF"/>
    <w:rsid w:val="00C60112"/>
    <w:rsid w:val="00C65823"/>
    <w:rsid w:val="00C65E3C"/>
    <w:rsid w:val="00C66043"/>
    <w:rsid w:val="00C66A70"/>
    <w:rsid w:val="00C6797F"/>
    <w:rsid w:val="00C70144"/>
    <w:rsid w:val="00C704C0"/>
    <w:rsid w:val="00C713DD"/>
    <w:rsid w:val="00C730D8"/>
    <w:rsid w:val="00C73FA7"/>
    <w:rsid w:val="00C76360"/>
    <w:rsid w:val="00C764CF"/>
    <w:rsid w:val="00C778CD"/>
    <w:rsid w:val="00C77C8D"/>
    <w:rsid w:val="00C82CF6"/>
    <w:rsid w:val="00C832A1"/>
    <w:rsid w:val="00C87A45"/>
    <w:rsid w:val="00C931CC"/>
    <w:rsid w:val="00C93D05"/>
    <w:rsid w:val="00CA01A9"/>
    <w:rsid w:val="00CA2C53"/>
    <w:rsid w:val="00CA54D7"/>
    <w:rsid w:val="00CA5FDE"/>
    <w:rsid w:val="00CB540D"/>
    <w:rsid w:val="00CB75EB"/>
    <w:rsid w:val="00CC1638"/>
    <w:rsid w:val="00CC2FFC"/>
    <w:rsid w:val="00CC522C"/>
    <w:rsid w:val="00CC69DD"/>
    <w:rsid w:val="00CD2A66"/>
    <w:rsid w:val="00CD3AE5"/>
    <w:rsid w:val="00CD5663"/>
    <w:rsid w:val="00CD6F60"/>
    <w:rsid w:val="00CE018A"/>
    <w:rsid w:val="00CE0D6F"/>
    <w:rsid w:val="00CE25C7"/>
    <w:rsid w:val="00CE6532"/>
    <w:rsid w:val="00CF2272"/>
    <w:rsid w:val="00CF41C4"/>
    <w:rsid w:val="00CF7295"/>
    <w:rsid w:val="00CF77A1"/>
    <w:rsid w:val="00D01B67"/>
    <w:rsid w:val="00D01CFF"/>
    <w:rsid w:val="00D031A5"/>
    <w:rsid w:val="00D04828"/>
    <w:rsid w:val="00D04E97"/>
    <w:rsid w:val="00D05394"/>
    <w:rsid w:val="00D10B7F"/>
    <w:rsid w:val="00D14F34"/>
    <w:rsid w:val="00D14FBF"/>
    <w:rsid w:val="00D1528F"/>
    <w:rsid w:val="00D1578B"/>
    <w:rsid w:val="00D1676B"/>
    <w:rsid w:val="00D22D7A"/>
    <w:rsid w:val="00D247F1"/>
    <w:rsid w:val="00D2506F"/>
    <w:rsid w:val="00D25218"/>
    <w:rsid w:val="00D25764"/>
    <w:rsid w:val="00D276EF"/>
    <w:rsid w:val="00D30B6C"/>
    <w:rsid w:val="00D319E3"/>
    <w:rsid w:val="00D31BF3"/>
    <w:rsid w:val="00D3600F"/>
    <w:rsid w:val="00D370B7"/>
    <w:rsid w:val="00D37B01"/>
    <w:rsid w:val="00D51BE4"/>
    <w:rsid w:val="00D51C2D"/>
    <w:rsid w:val="00D531DB"/>
    <w:rsid w:val="00D531EA"/>
    <w:rsid w:val="00D5580F"/>
    <w:rsid w:val="00D5712F"/>
    <w:rsid w:val="00D57284"/>
    <w:rsid w:val="00D574DC"/>
    <w:rsid w:val="00D62AD3"/>
    <w:rsid w:val="00D64BC0"/>
    <w:rsid w:val="00D66D3F"/>
    <w:rsid w:val="00D6713B"/>
    <w:rsid w:val="00D7187D"/>
    <w:rsid w:val="00D73E16"/>
    <w:rsid w:val="00D742DC"/>
    <w:rsid w:val="00D746D9"/>
    <w:rsid w:val="00D749AA"/>
    <w:rsid w:val="00D7725A"/>
    <w:rsid w:val="00D828CF"/>
    <w:rsid w:val="00D849BC"/>
    <w:rsid w:val="00D861CE"/>
    <w:rsid w:val="00D90346"/>
    <w:rsid w:val="00D951D6"/>
    <w:rsid w:val="00DA19C4"/>
    <w:rsid w:val="00DA4855"/>
    <w:rsid w:val="00DA4FCC"/>
    <w:rsid w:val="00DA52DE"/>
    <w:rsid w:val="00DA5C33"/>
    <w:rsid w:val="00DB03AF"/>
    <w:rsid w:val="00DB1549"/>
    <w:rsid w:val="00DB1E6C"/>
    <w:rsid w:val="00DB513B"/>
    <w:rsid w:val="00DB7F95"/>
    <w:rsid w:val="00DC0618"/>
    <w:rsid w:val="00DC12C6"/>
    <w:rsid w:val="00DC5DB1"/>
    <w:rsid w:val="00DC74B5"/>
    <w:rsid w:val="00DD2D25"/>
    <w:rsid w:val="00DD2FB3"/>
    <w:rsid w:val="00DD3DD1"/>
    <w:rsid w:val="00DD4BE4"/>
    <w:rsid w:val="00DD63CC"/>
    <w:rsid w:val="00DE50D7"/>
    <w:rsid w:val="00DE7C50"/>
    <w:rsid w:val="00DF0920"/>
    <w:rsid w:val="00DF0E2C"/>
    <w:rsid w:val="00DF2AF3"/>
    <w:rsid w:val="00DF604E"/>
    <w:rsid w:val="00DF7E66"/>
    <w:rsid w:val="00E00406"/>
    <w:rsid w:val="00E00A6F"/>
    <w:rsid w:val="00E01F03"/>
    <w:rsid w:val="00E03739"/>
    <w:rsid w:val="00E05D13"/>
    <w:rsid w:val="00E15CD0"/>
    <w:rsid w:val="00E17353"/>
    <w:rsid w:val="00E200A9"/>
    <w:rsid w:val="00E22594"/>
    <w:rsid w:val="00E22D33"/>
    <w:rsid w:val="00E262B1"/>
    <w:rsid w:val="00E26A5A"/>
    <w:rsid w:val="00E32CC8"/>
    <w:rsid w:val="00E330E5"/>
    <w:rsid w:val="00E4382B"/>
    <w:rsid w:val="00E441B0"/>
    <w:rsid w:val="00E45C0C"/>
    <w:rsid w:val="00E47765"/>
    <w:rsid w:val="00E4784A"/>
    <w:rsid w:val="00E47FF3"/>
    <w:rsid w:val="00E5012C"/>
    <w:rsid w:val="00E50BD6"/>
    <w:rsid w:val="00E5697F"/>
    <w:rsid w:val="00E578A0"/>
    <w:rsid w:val="00E60629"/>
    <w:rsid w:val="00E626F8"/>
    <w:rsid w:val="00E635D9"/>
    <w:rsid w:val="00E64853"/>
    <w:rsid w:val="00E71983"/>
    <w:rsid w:val="00E72B06"/>
    <w:rsid w:val="00E72EB7"/>
    <w:rsid w:val="00E74E40"/>
    <w:rsid w:val="00E75414"/>
    <w:rsid w:val="00E7563A"/>
    <w:rsid w:val="00E766DF"/>
    <w:rsid w:val="00E808EE"/>
    <w:rsid w:val="00E80D00"/>
    <w:rsid w:val="00E86D45"/>
    <w:rsid w:val="00E87984"/>
    <w:rsid w:val="00E9260A"/>
    <w:rsid w:val="00E948A6"/>
    <w:rsid w:val="00E973B0"/>
    <w:rsid w:val="00EA03AF"/>
    <w:rsid w:val="00EA2BB4"/>
    <w:rsid w:val="00EA7F54"/>
    <w:rsid w:val="00EB0EB0"/>
    <w:rsid w:val="00EB148E"/>
    <w:rsid w:val="00EB6C27"/>
    <w:rsid w:val="00EC0E86"/>
    <w:rsid w:val="00EC29FB"/>
    <w:rsid w:val="00EC2ABC"/>
    <w:rsid w:val="00EC2C61"/>
    <w:rsid w:val="00EC3E10"/>
    <w:rsid w:val="00EC5074"/>
    <w:rsid w:val="00ED04B0"/>
    <w:rsid w:val="00ED231B"/>
    <w:rsid w:val="00ED5FF6"/>
    <w:rsid w:val="00ED76B9"/>
    <w:rsid w:val="00ED78D3"/>
    <w:rsid w:val="00ED7CDB"/>
    <w:rsid w:val="00EE28D2"/>
    <w:rsid w:val="00EE68E0"/>
    <w:rsid w:val="00EE7C0C"/>
    <w:rsid w:val="00EF0AC5"/>
    <w:rsid w:val="00EF14FD"/>
    <w:rsid w:val="00EF3653"/>
    <w:rsid w:val="00EF6AC6"/>
    <w:rsid w:val="00EF7C9B"/>
    <w:rsid w:val="00F00703"/>
    <w:rsid w:val="00F00AAD"/>
    <w:rsid w:val="00F05E16"/>
    <w:rsid w:val="00F072A0"/>
    <w:rsid w:val="00F12A4C"/>
    <w:rsid w:val="00F136B6"/>
    <w:rsid w:val="00F1480B"/>
    <w:rsid w:val="00F17AD6"/>
    <w:rsid w:val="00F21A44"/>
    <w:rsid w:val="00F21D76"/>
    <w:rsid w:val="00F23E58"/>
    <w:rsid w:val="00F24641"/>
    <w:rsid w:val="00F248C1"/>
    <w:rsid w:val="00F249F0"/>
    <w:rsid w:val="00F25346"/>
    <w:rsid w:val="00F30398"/>
    <w:rsid w:val="00F34D9A"/>
    <w:rsid w:val="00F35645"/>
    <w:rsid w:val="00F40B98"/>
    <w:rsid w:val="00F420F1"/>
    <w:rsid w:val="00F4298A"/>
    <w:rsid w:val="00F44585"/>
    <w:rsid w:val="00F44820"/>
    <w:rsid w:val="00F5281D"/>
    <w:rsid w:val="00F53F21"/>
    <w:rsid w:val="00F62FE9"/>
    <w:rsid w:val="00F6326B"/>
    <w:rsid w:val="00F64D8C"/>
    <w:rsid w:val="00F65079"/>
    <w:rsid w:val="00F665AD"/>
    <w:rsid w:val="00F665D2"/>
    <w:rsid w:val="00F7017B"/>
    <w:rsid w:val="00F753B4"/>
    <w:rsid w:val="00F75605"/>
    <w:rsid w:val="00F85A86"/>
    <w:rsid w:val="00F92796"/>
    <w:rsid w:val="00F93953"/>
    <w:rsid w:val="00FA4F7A"/>
    <w:rsid w:val="00FA68A9"/>
    <w:rsid w:val="00FA768D"/>
    <w:rsid w:val="00FB289D"/>
    <w:rsid w:val="00FB2900"/>
    <w:rsid w:val="00FB7FEF"/>
    <w:rsid w:val="00FC01E4"/>
    <w:rsid w:val="00FC13B2"/>
    <w:rsid w:val="00FC38D2"/>
    <w:rsid w:val="00FC56A7"/>
    <w:rsid w:val="00FC5B41"/>
    <w:rsid w:val="00FC61CA"/>
    <w:rsid w:val="00FC793C"/>
    <w:rsid w:val="00FE1106"/>
    <w:rsid w:val="00FE219E"/>
    <w:rsid w:val="00FE3AFB"/>
    <w:rsid w:val="00FE4F27"/>
    <w:rsid w:val="00FF18ED"/>
    <w:rsid w:val="00FF201D"/>
    <w:rsid w:val="00FF2F64"/>
    <w:rsid w:val="00FF4110"/>
    <w:rsid w:val="00FF4CE1"/>
    <w:rsid w:val="00FF6247"/>
    <w:rsid w:val="00FF7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9D6D99"/>
    <w:pPr>
      <w:spacing w:after="120"/>
      <w:jc w:val="both"/>
    </w:pPr>
    <w:rPr>
      <w:rFonts w:eastAsia="MS Mincho"/>
      <w:szCs w:val="24"/>
      <w:lang w:val="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D6D99"/>
    <w:rPr>
      <w:rFonts w:ascii="Times New Roman" w:eastAsia="MS Mincho"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9D6D99"/>
    <w:pPr>
      <w:spacing w:after="120"/>
      <w:jc w:val="both"/>
    </w:pPr>
    <w:rPr>
      <w:rFonts w:eastAsia="MS Mincho"/>
      <w:szCs w:val="24"/>
      <w:lang w:val="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D6D99"/>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F220A-1ABC-46FB-941B-434DC75A5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697</Words>
  <Characters>3978</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4</cp:revision>
  <dcterms:created xsi:type="dcterms:W3CDTF">2017-08-11T05:17:00Z</dcterms:created>
  <dcterms:modified xsi:type="dcterms:W3CDTF">2017-08-11T08:18:00Z</dcterms:modified>
</cp:coreProperties>
</file>